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</w:pPr>
    </w:p>
    <w:tbl>
      <w:tblPr>
        <w:tblStyle w:val="5"/>
        <w:tblpPr w:leftFromText="180" w:rightFromText="180" w:vertAnchor="text" w:horzAnchor="margin" w:tblpXSpec="center" w:tblpY="160"/>
        <w:tblW w:w="102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7"/>
        <w:gridCol w:w="1068"/>
        <w:gridCol w:w="724"/>
        <w:gridCol w:w="1194"/>
        <w:gridCol w:w="1084"/>
        <w:gridCol w:w="1679"/>
        <w:gridCol w:w="422"/>
        <w:gridCol w:w="838"/>
        <w:gridCol w:w="360"/>
        <w:gridCol w:w="1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</w:trPr>
        <w:tc>
          <w:tcPr>
            <w:tcW w:w="102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hint="eastAsia" w:ascii="標楷體" w:eastAsia="標楷體"/>
                <w:b/>
                <w:bCs/>
                <w:sz w:val="32"/>
              </w:rPr>
              <w:t>臺中市政府客家事務委員會推展客家學術文化活動</w:t>
            </w:r>
            <w:r>
              <w:rPr>
                <w:rFonts w:ascii="標楷體" w:hAnsi="標楷體" w:eastAsia="標楷體"/>
                <w:b/>
                <w:bCs/>
                <w:sz w:val="32"/>
              </w:rPr>
              <w:t>補助計畫</w:t>
            </w:r>
            <w:r>
              <w:rPr>
                <w:rFonts w:hint="eastAsia" w:ascii="標楷體" w:eastAsia="標楷體"/>
                <w:b/>
                <w:bCs/>
                <w:sz w:val="32"/>
              </w:rPr>
              <w:t>變更申請表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sz w:val="28"/>
                <w:szCs w:val="20"/>
              </w:rPr>
            </w:pPr>
            <w:r>
              <w:rPr>
                <w:rFonts w:hint="eastAsia" w:ascii="標楷體" w:eastAsia="標楷體"/>
                <w:b/>
                <w:bCs/>
                <w:sz w:val="28"/>
              </w:rPr>
              <w:t>（第一次申請）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申請單位</w:t>
            </w:r>
          </w:p>
        </w:tc>
        <w:tc>
          <w:tcPr>
            <w:tcW w:w="34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  <w:szCs w:val="20"/>
              </w:rPr>
              <w:t>聯絡人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83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職稱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姓          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6836" w:type="dxa"/>
            <w:gridSpan w:val="6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8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t>  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" w:hRule="atLeast"/>
        </w:trPr>
        <w:tc>
          <w:tcPr>
            <w:tcW w:w="40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地址</w:t>
            </w:r>
          </w:p>
        </w:tc>
        <w:tc>
          <w:tcPr>
            <w:tcW w:w="2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  <w:szCs w:val="20"/>
              </w:rPr>
              <w:t>電話</w:t>
            </w:r>
          </w:p>
        </w:tc>
        <w:tc>
          <w:tcPr>
            <w:tcW w:w="34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</w:pPr>
            <w:r>
              <w:rPr>
                <w:rFonts w:hint="eastAsia" w:ascii="標楷體" w:eastAsia="標楷體"/>
                <w:szCs w:val="20"/>
              </w:rPr>
              <w:t>電子郵件信箱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</w:trPr>
        <w:tc>
          <w:tcPr>
            <w:tcW w:w="4073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widowControl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  <w:szCs w:val="20"/>
              </w:rPr>
              <w:t>（  ）</w:t>
            </w:r>
          </w:p>
        </w:tc>
        <w:tc>
          <w:tcPr>
            <w:tcW w:w="3439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4073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  <w:szCs w:val="20"/>
              </w:rPr>
              <w:t>手機：</w:t>
            </w:r>
          </w:p>
        </w:tc>
        <w:tc>
          <w:tcPr>
            <w:tcW w:w="3439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</w:trPr>
        <w:tc>
          <w:tcPr>
            <w:tcW w:w="1027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計畫核定函日期及文號：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28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hint="eastAsia" w:ascii="標楷體" w:eastAsia="標楷體"/>
              </w:rPr>
              <w:t>計畫名稱</w:t>
            </w:r>
          </w:p>
        </w:tc>
        <w:tc>
          <w:tcPr>
            <w:tcW w:w="739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hint="eastAsia" w:ascii="標楷體" w:eastAsia="標楷體"/>
                <w:szCs w:val="20"/>
              </w:rPr>
              <w:t>客委會核定補助金額</w:t>
            </w:r>
          </w:p>
        </w:tc>
        <w:tc>
          <w:tcPr>
            <w:tcW w:w="7396" w:type="dxa"/>
            <w:gridSpan w:val="7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新臺幣            元整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atLeast"/>
        </w:trPr>
        <w:tc>
          <w:tcPr>
            <w:tcW w:w="515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>
              <w:rPr>
                <w:rFonts w:hint="eastAsia" w:ascii="標楷體" w:eastAsia="標楷體"/>
                <w:szCs w:val="20"/>
              </w:rPr>
              <w:t>原核定計畫</w:t>
            </w:r>
          </w:p>
        </w:tc>
        <w:tc>
          <w:tcPr>
            <w:tcW w:w="5118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>
              <w:rPr>
                <w:rFonts w:hint="eastAsia" w:ascii="標楷體" w:eastAsia="標楷體"/>
                <w:szCs w:val="20"/>
              </w:rPr>
              <w:t>變更後計畫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活動完成日期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hint="eastAsia" w:ascii="標楷體" w:eastAsia="標楷體"/>
              </w:rPr>
              <w:t>活動完成日期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21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活動地點</w:t>
            </w:r>
          </w:p>
        </w:tc>
        <w:tc>
          <w:tcPr>
            <w:tcW w:w="3002" w:type="dxa"/>
            <w:gridSpan w:val="3"/>
            <w:tcBorders>
              <w:left w:val="single" w:color="auto" w:sz="4" w:space="0"/>
              <w:bottom w:val="nil"/>
              <w:right w:val="doub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101" w:type="dxa"/>
            <w:gridSpan w:val="2"/>
            <w:tcBorders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活動地點</w:t>
            </w:r>
          </w:p>
        </w:tc>
        <w:tc>
          <w:tcPr>
            <w:tcW w:w="301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  <w:szCs w:val="20"/>
              </w:rPr>
              <w:t>原核定計畫總經費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變更後</w:t>
            </w:r>
            <w:r>
              <w:rPr>
                <w:rFonts w:hint="eastAsia" w:ascii="標楷體" w:eastAsia="標楷體"/>
                <w:szCs w:val="20"/>
              </w:rPr>
              <w:t>計畫總經費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</w:trPr>
        <w:tc>
          <w:tcPr>
            <w:tcW w:w="2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原核定自籌經費</w:t>
            </w:r>
          </w:p>
        </w:tc>
        <w:tc>
          <w:tcPr>
            <w:tcW w:w="30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10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變更後自籌經費</w:t>
            </w:r>
          </w:p>
        </w:tc>
        <w:tc>
          <w:tcPr>
            <w:tcW w:w="30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7" w:hRule="atLeast"/>
        </w:trPr>
        <w:tc>
          <w:tcPr>
            <w:tcW w:w="108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  <w:szCs w:val="20"/>
              </w:rPr>
              <w:t>申請變</w:t>
            </w:r>
            <w:r>
              <w:rPr>
                <w:rFonts w:hint="eastAsia" w:ascii="標楷體" w:eastAsia="標楷體"/>
              </w:rPr>
              <w:t>更具體事由</w:t>
            </w:r>
          </w:p>
        </w:tc>
        <w:tc>
          <w:tcPr>
            <w:tcW w:w="91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0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變更後</w:t>
            </w:r>
          </w:p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預期效益</w:t>
            </w:r>
          </w:p>
        </w:tc>
        <w:tc>
          <w:tcPr>
            <w:tcW w:w="918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（請填寫具體數據）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6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申</w:t>
            </w:r>
          </w:p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請</w:t>
            </w:r>
          </w:p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單</w:t>
            </w:r>
          </w:p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位</w:t>
            </w:r>
          </w:p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應</w:t>
            </w:r>
          </w:p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檢</w:t>
            </w:r>
          </w:p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具</w:t>
            </w:r>
          </w:p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之</w:t>
            </w:r>
          </w:p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附</w:t>
            </w:r>
          </w:p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件</w:t>
            </w:r>
          </w:p>
        </w:tc>
        <w:tc>
          <w:tcPr>
            <w:tcW w:w="9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一、核定函（影本）</w:t>
            </w:r>
          </w:p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二、原核定補助計畫書</w:t>
            </w:r>
          </w:p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三、變更計畫書</w:t>
            </w:r>
          </w:p>
          <w:p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四、變更差異對照表</w:t>
            </w:r>
          </w:p>
          <w:p>
            <w:pPr>
              <w:adjustRightInd w:val="0"/>
              <w:spacing w:line="240" w:lineRule="atLeast"/>
              <w:jc w:val="both"/>
              <w:rPr>
                <w:rFonts w:hint="eastAsia" w:ascii="標楷體" w:hAnsi="Webdings" w:eastAsia="標楷體"/>
              </w:rPr>
            </w:pPr>
            <w:r>
              <w:rPr>
                <w:rFonts w:hint="eastAsia" w:ascii="標楷體" w:eastAsia="標楷體"/>
                <w:szCs w:val="20"/>
              </w:rPr>
              <w:t>五、其他不可抗力因素：</w:t>
            </w:r>
          </w:p>
          <w:p>
            <w:pPr>
              <w:adjustRightInd w:val="0"/>
              <w:spacing w:line="240" w:lineRule="atLeast"/>
              <w:ind w:left="240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□無</w:t>
            </w:r>
          </w:p>
          <w:p>
            <w:pPr>
              <w:adjustRightInd w:val="0"/>
              <w:spacing w:line="240" w:lineRule="exact"/>
              <w:ind w:left="240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□有（應敘明不可抗力事由並檢具佐證資料，否則不得標列不可抗力因素）</w:t>
            </w:r>
          </w:p>
          <w:p>
            <w:pPr>
              <w:adjustRightInd w:val="0"/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</w:p>
          <w:p>
            <w:pPr>
              <w:adjustRightInd w:val="0"/>
              <w:spacing w:line="24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eastAsia="標楷體"/>
                <w:szCs w:val="20"/>
              </w:rPr>
              <w:t>六、是否依規定</w:t>
            </w:r>
            <w:r>
              <w:rPr>
                <w:rFonts w:hint="eastAsia" w:ascii="標楷體" w:hAnsi="標楷體" w:eastAsia="標楷體"/>
              </w:rPr>
              <w:t>於活動</w:t>
            </w:r>
            <w:r>
              <w:rPr>
                <w:rFonts w:hint="eastAsia" w:ascii="標楷體" w:hAnsi="標楷體" w:eastAsia="標楷體" w:cs="標楷體"/>
                <w:b/>
                <w:bCs/>
                <w:sz w:val="24"/>
                <w:szCs w:val="24"/>
              </w:rPr>
              <w:t>一週前</w:t>
            </w:r>
            <w:r>
              <w:rPr>
                <w:rFonts w:hint="eastAsia" w:ascii="標楷體" w:hAnsi="標楷體" w:eastAsia="標楷體"/>
              </w:rPr>
              <w:t>報本會重新核定：</w:t>
            </w:r>
            <w:bookmarkStart w:id="0" w:name="_GoBack"/>
            <w:bookmarkEnd w:id="0"/>
          </w:p>
          <w:p>
            <w:pPr>
              <w:tabs>
                <w:tab w:val="left" w:pos="260"/>
                <w:tab w:val="left" w:pos="620"/>
              </w:tabs>
              <w:adjustRightInd w:val="0"/>
              <w:spacing w:line="240" w:lineRule="atLeast"/>
              <w:ind w:firstLine="240" w:firstLineChars="100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□是</w:t>
            </w:r>
          </w:p>
          <w:p>
            <w:pPr>
              <w:adjustRightInd w:val="0"/>
              <w:spacing w:line="240" w:lineRule="exact"/>
              <w:ind w:firstLine="240" w:firstLineChars="100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hint="eastAsia" w:ascii="標楷體" w:eastAsia="標楷體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10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申請單位切結事項</w:t>
            </w:r>
          </w:p>
        </w:tc>
        <w:tc>
          <w:tcPr>
            <w:tcW w:w="57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after="120" w:line="320" w:lineRule="exact"/>
              <w:ind w:left="480" w:hanging="480" w:hangingChars="20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一、本變更計畫案悉依相關法令規定辦理，未有任何不法之意圖，並願負完全之法律責任。</w:t>
            </w:r>
          </w:p>
          <w:p>
            <w:pPr>
              <w:spacing w:after="120" w:line="320" w:lineRule="exact"/>
              <w:ind w:left="480" w:hanging="480" w:hangingChars="20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二、計畫變更後所增加之經費，悉由本機構自行負擔。</w:t>
            </w:r>
          </w:p>
          <w:p>
            <w:pPr>
              <w:adjustRightInd w:val="0"/>
              <w:spacing w:line="320" w:lineRule="exact"/>
              <w:ind w:left="480" w:hanging="480" w:hangingChars="200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hAnsi="標楷體" w:eastAsia="標楷體"/>
              </w:rPr>
              <w:t>三、確依申請變更計畫執行，並於執行完畢後，即依規定辦理核銷結案。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  <w:r>
              <w:rPr>
                <w:rFonts w:hint="eastAsia" w:ascii="標楷體" w:eastAsia="標楷體"/>
              </w:rPr>
              <w:t>申請單位</w:t>
            </w:r>
            <w:r>
              <w:rPr>
                <w:rFonts w:ascii="標楷體" w:eastAsia="標楷體"/>
              </w:rPr>
              <w:br w:type="textWrapping"/>
            </w:r>
            <w:r>
              <w:rPr>
                <w:rFonts w:hint="eastAsia" w:ascii="標楷體" w:eastAsia="標楷體"/>
              </w:rPr>
              <w:t>章及負責人章</w:t>
            </w:r>
          </w:p>
        </w:tc>
        <w:tc>
          <w:tcPr>
            <w:tcW w:w="21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</w:pPr>
    </w:p>
    <w:p/>
    <w:p>
      <w:pPr>
        <w:rPr>
          <w:rFonts w:eastAsia="標楷體"/>
          <w:sz w:val="20"/>
        </w:rPr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  <w:rPr>
          <w:rFonts w:hint="eastAsia"/>
        </w:rPr>
      </w:pPr>
    </w:p>
    <w:p>
      <w:pPr>
        <w:spacing w:line="420" w:lineRule="exact"/>
      </w:pPr>
    </w:p>
    <w:p>
      <w:pPr>
        <w:spacing w:line="420" w:lineRule="exact"/>
        <w:jc w:val="center"/>
        <w:rPr>
          <w:rFonts w:ascii="標楷體" w:hAnsi="標楷體" w:eastAsia="標楷體"/>
          <w:b/>
          <w:bCs/>
          <w:sz w:val="32"/>
        </w:rPr>
      </w:pPr>
      <w:r>
        <w:rPr>
          <w:rFonts w:hint="eastAsia" w:ascii="標楷體" w:eastAsia="標楷體"/>
          <w:b/>
          <w:bCs/>
          <w:sz w:val="32"/>
        </w:rPr>
        <w:t>臺中市政府客家事務委員會推展客家學術文化活動</w:t>
      </w:r>
      <w:r>
        <w:rPr>
          <w:rFonts w:ascii="標楷體" w:hAnsi="標楷體" w:eastAsia="標楷體"/>
          <w:b/>
          <w:bCs/>
          <w:sz w:val="32"/>
        </w:rPr>
        <w:t>補助</w:t>
      </w:r>
    </w:p>
    <w:p>
      <w:pPr>
        <w:spacing w:line="42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hAnsi="標楷體" w:eastAsia="標楷體"/>
          <w:b/>
          <w:bCs/>
          <w:sz w:val="32"/>
        </w:rPr>
        <w:t>計畫</w:t>
      </w:r>
      <w:r>
        <w:rPr>
          <w:rFonts w:hint="eastAsia" w:ascii="標楷體" w:eastAsia="標楷體"/>
          <w:b/>
          <w:bCs/>
          <w:sz w:val="32"/>
        </w:rPr>
        <w:t>變更</w:t>
      </w:r>
    </w:p>
    <w:p>
      <w:pPr>
        <w:spacing w:line="42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hint="eastAsia" w:ascii="標楷體" w:eastAsia="標楷體"/>
          <w:b/>
          <w:bCs/>
          <w:sz w:val="32"/>
        </w:rPr>
        <w:t>差異對照表</w:t>
      </w:r>
    </w:p>
    <w:tbl>
      <w:tblPr>
        <w:tblStyle w:val="5"/>
        <w:tblW w:w="8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91"/>
        <w:gridCol w:w="2091"/>
        <w:gridCol w:w="2090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867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hint="eastAsia" w:eastAsia="標楷體"/>
                <w:b/>
                <w:bCs/>
                <w:sz w:val="28"/>
              </w:rPr>
              <w:t>申請單位：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8675" w:type="dxa"/>
            <w:gridSpan w:val="4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hint="eastAsia" w:eastAsia="標楷體"/>
                <w:b/>
                <w:bCs/>
                <w:sz w:val="28"/>
              </w:rPr>
              <w:t>計畫名稱：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2091" w:type="dxa"/>
            <w:tcBorders>
              <w:top w:val="doub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hint="eastAsia" w:eastAsia="標楷體"/>
                <w:b/>
                <w:bCs/>
                <w:sz w:val="28"/>
              </w:rPr>
              <w:t>項目</w:t>
            </w:r>
          </w:p>
        </w:tc>
        <w:tc>
          <w:tcPr>
            <w:tcW w:w="2091" w:type="dxa"/>
            <w:tcBorders>
              <w:top w:val="doub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hint="eastAsia" w:eastAsia="標楷體"/>
                <w:b/>
                <w:bCs/>
                <w:sz w:val="28"/>
              </w:rPr>
              <w:t>變更前</w:t>
            </w:r>
          </w:p>
        </w:tc>
        <w:tc>
          <w:tcPr>
            <w:tcW w:w="2090" w:type="dxa"/>
            <w:tcBorders>
              <w:top w:val="doub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hint="eastAsia" w:eastAsia="標楷體"/>
                <w:b/>
                <w:bCs/>
                <w:sz w:val="28"/>
              </w:rPr>
              <w:t>變更後</w:t>
            </w:r>
          </w:p>
        </w:tc>
        <w:tc>
          <w:tcPr>
            <w:tcW w:w="2403" w:type="dxa"/>
            <w:tcBorders>
              <w:top w:val="doub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hint="eastAsia" w:eastAsia="標楷體"/>
                <w:b/>
                <w:bCs/>
                <w:sz w:val="28"/>
              </w:rPr>
              <w:t>差異比較說明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91" w:type="dxa"/>
          </w:tcPr>
          <w:p>
            <w:pPr>
              <w:spacing w:line="420" w:lineRule="exact"/>
              <w:rPr>
                <w:b/>
                <w:bCs/>
                <w:sz w:val="32"/>
              </w:rPr>
            </w:pPr>
          </w:p>
        </w:tc>
        <w:tc>
          <w:tcPr>
            <w:tcW w:w="2091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0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03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91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1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0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03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91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1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0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03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91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1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0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03" w:type="dxa"/>
          </w:tcPr>
          <w:p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spacing w:line="420" w:lineRule="exact"/>
        <w:jc w:val="center"/>
        <w:rPr>
          <w:b/>
          <w:bCs/>
          <w:sz w:val="32"/>
        </w:rPr>
      </w:pPr>
    </w:p>
    <w:p>
      <w:pPr>
        <w:tabs>
          <w:tab w:val="center" w:pos="4153"/>
          <w:tab w:val="right" w:pos="8306"/>
        </w:tabs>
        <w:adjustRightInd w:val="0"/>
        <w:spacing w:line="360" w:lineRule="atLeast"/>
        <w:textAlignment w:val="baseline"/>
        <w:rPr>
          <w:rFonts w:ascii="標楷體" w:hAnsi="標楷體" w:eastAsia="標楷體"/>
          <w:kern w:val="0"/>
          <w:sz w:val="20"/>
          <w:szCs w:val="20"/>
        </w:rPr>
      </w:pPr>
    </w:p>
    <w:p>
      <w:pPr>
        <w:tabs>
          <w:tab w:val="center" w:pos="4153"/>
          <w:tab w:val="right" w:pos="8306"/>
        </w:tabs>
        <w:adjustRightInd w:val="0"/>
        <w:spacing w:line="360" w:lineRule="atLeast"/>
        <w:textAlignment w:val="baseline"/>
        <w:rPr>
          <w:rFonts w:ascii="標楷體" w:hAnsi="標楷體" w:eastAsia="標楷體"/>
          <w:kern w:val="0"/>
          <w:sz w:val="20"/>
          <w:szCs w:val="20"/>
        </w:rPr>
      </w:pPr>
    </w:p>
    <w:p>
      <w:pPr>
        <w:spacing w:line="520" w:lineRule="exact"/>
        <w:ind w:left="896" w:hanging="896" w:hangingChars="224"/>
        <w:rPr>
          <w:rFonts w:ascii="標楷體" w:hAnsi="標楷體" w:eastAsia="標楷體"/>
          <w:sz w:val="40"/>
          <w:szCs w:val="40"/>
        </w:rPr>
      </w:pPr>
    </w:p>
    <w:p>
      <w:pPr>
        <w:spacing w:line="520" w:lineRule="exact"/>
        <w:ind w:left="896" w:hanging="896" w:hangingChars="224"/>
        <w:rPr>
          <w:rFonts w:ascii="標楷體" w:hAnsi="標楷體" w:eastAsia="標楷體"/>
          <w:sz w:val="40"/>
          <w:szCs w:val="40"/>
        </w:rPr>
      </w:pPr>
    </w:p>
    <w:p>
      <w:pPr>
        <w:spacing w:line="520" w:lineRule="exact"/>
        <w:ind w:left="896" w:hanging="896" w:hangingChars="224"/>
        <w:rPr>
          <w:rFonts w:ascii="標楷體" w:hAnsi="標楷體" w:eastAsia="標楷體"/>
          <w:sz w:val="40"/>
          <w:szCs w:val="40"/>
        </w:rPr>
      </w:pPr>
    </w:p>
    <w:p>
      <w:pPr>
        <w:spacing w:line="520" w:lineRule="exact"/>
        <w:ind w:left="896" w:hanging="896" w:hangingChars="224"/>
        <w:rPr>
          <w:rFonts w:ascii="標楷體" w:hAnsi="標楷體" w:eastAsia="標楷體"/>
          <w:sz w:val="40"/>
          <w:szCs w:val="40"/>
        </w:rPr>
      </w:pPr>
    </w:p>
    <w:p>
      <w:pPr>
        <w:spacing w:line="520" w:lineRule="exact"/>
        <w:ind w:left="896" w:hanging="896" w:hangingChars="224"/>
        <w:rPr>
          <w:rFonts w:ascii="標楷體" w:hAnsi="標楷體" w:eastAsia="標楷體"/>
          <w:sz w:val="40"/>
          <w:szCs w:val="40"/>
        </w:rPr>
      </w:pPr>
    </w:p>
    <w:p>
      <w:pPr>
        <w:spacing w:line="520" w:lineRule="exact"/>
        <w:ind w:left="896" w:hanging="896" w:hangingChars="224"/>
        <w:rPr>
          <w:rFonts w:ascii="標楷體" w:hAnsi="標楷體" w:eastAsia="標楷體"/>
          <w:sz w:val="40"/>
          <w:szCs w:val="40"/>
        </w:rPr>
      </w:pPr>
    </w:p>
    <w:p>
      <w:pPr>
        <w:spacing w:line="520" w:lineRule="exact"/>
        <w:ind w:left="896" w:hanging="896" w:hangingChars="224"/>
        <w:rPr>
          <w:rFonts w:ascii="標楷體" w:hAnsi="標楷體" w:eastAsia="標楷體"/>
          <w:sz w:val="40"/>
          <w:szCs w:val="40"/>
        </w:rPr>
      </w:pPr>
    </w:p>
    <w:p>
      <w:pPr>
        <w:spacing w:line="520" w:lineRule="exact"/>
        <w:ind w:left="896" w:hanging="896" w:hangingChars="224"/>
        <w:rPr>
          <w:rFonts w:ascii="標楷體" w:hAnsi="標楷體" w:eastAsia="標楷體"/>
          <w:sz w:val="40"/>
          <w:szCs w:val="40"/>
        </w:rPr>
      </w:pPr>
    </w:p>
    <w:p>
      <w:pPr>
        <w:spacing w:line="520" w:lineRule="exact"/>
        <w:ind w:left="896" w:hanging="896" w:hangingChars="224"/>
        <w:rPr>
          <w:rFonts w:ascii="標楷體" w:hAnsi="標楷體" w:eastAsia="標楷體"/>
          <w:sz w:val="40"/>
          <w:szCs w:val="40"/>
        </w:rPr>
      </w:pPr>
    </w:p>
    <w:p>
      <w:pPr>
        <w:spacing w:line="0" w:lineRule="atLeast"/>
        <w:jc w:val="center"/>
        <w:rPr>
          <w:rFonts w:ascii="標楷體" w:hAnsi="標楷體" w:eastAsia="標楷體"/>
          <w:color w:val="000000"/>
          <w:sz w:val="28"/>
          <w:szCs w:val="28"/>
          <w:u w:val="single"/>
        </w:rPr>
      </w:pPr>
    </w:p>
    <w:p>
      <w:pPr>
        <w:spacing w:line="0" w:lineRule="atLeast"/>
        <w:jc w:val="center"/>
        <w:rPr>
          <w:rFonts w:ascii="標楷體" w:hAnsi="標楷體" w:eastAsia="標楷體"/>
          <w:color w:val="000000"/>
          <w:sz w:val="28"/>
          <w:szCs w:val="28"/>
          <w:u w:val="single"/>
        </w:rPr>
      </w:pPr>
    </w:p>
    <w:p>
      <w:pPr>
        <w:spacing w:line="0" w:lineRule="atLeast"/>
        <w:jc w:val="center"/>
        <w:rPr>
          <w:rFonts w:ascii="標楷體" w:hAnsi="標楷體" w:eastAsia="標楷體"/>
          <w:b/>
          <w:color w:val="000000"/>
          <w:sz w:val="28"/>
          <w:szCs w:val="28"/>
        </w:rPr>
      </w:pPr>
      <w:r>
        <w:rPr>
          <w:rFonts w:hint="eastAsia" w:ascii="標楷體" w:hAnsi="標楷體" w:eastAsia="標楷體"/>
          <w:color w:val="000000"/>
          <w:sz w:val="28"/>
          <w:szCs w:val="28"/>
          <w:u w:val="single"/>
        </w:rPr>
        <w:t>臺中市政府客家事務委員會推展客家學術文化活動補助</w:t>
      </w:r>
      <w:r>
        <w:rPr>
          <w:rFonts w:ascii="標楷體" w:hAnsi="標楷體" w:eastAsia="標楷體"/>
          <w:color w:val="000000"/>
          <w:sz w:val="28"/>
          <w:szCs w:val="28"/>
          <w:u w:val="single"/>
        </w:rPr>
        <w:br w:type="textWrapping"/>
      </w:r>
      <w:r>
        <w:rPr>
          <w:rFonts w:hint="eastAsia" w:ascii="標楷體" w:hAnsi="標楷體" w:eastAsia="標楷體"/>
          <w:color w:val="000000"/>
          <w:sz w:val="28"/>
          <w:szCs w:val="28"/>
          <w:u w:val="single"/>
        </w:rPr>
        <w:t>計畫支出預算(</w:t>
      </w:r>
      <w:r>
        <w:rPr>
          <w:rFonts w:hint="eastAsia" w:ascii="標楷體" w:hAnsi="標楷體" w:eastAsia="標楷體"/>
          <w:b/>
          <w:color w:val="000000"/>
          <w:sz w:val="28"/>
          <w:szCs w:val="28"/>
        </w:rPr>
        <w:t>變更後)</w:t>
      </w:r>
      <w:r>
        <w:rPr>
          <w:rFonts w:hint="eastAsia"/>
        </w:rPr>
        <w:t xml:space="preserve"> </w:t>
      </w:r>
      <w:r>
        <w:rPr>
          <w:rFonts w:hint="eastAsia" w:ascii="標楷體" w:hAnsi="標楷體" w:eastAsia="標楷體"/>
          <w:b/>
          <w:color w:val="000000"/>
          <w:sz w:val="28"/>
          <w:szCs w:val="28"/>
        </w:rPr>
        <w:t>【範例】</w:t>
      </w:r>
    </w:p>
    <w:p>
      <w:pPr>
        <w:spacing w:line="0" w:lineRule="atLeast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hint="eastAsia" w:ascii="標楷體" w:hAnsi="標楷體" w:eastAsia="標楷體"/>
          <w:color w:val="000000"/>
          <w:sz w:val="28"/>
          <w:szCs w:val="28"/>
        </w:rPr>
        <w:t>計畫期間：   年    月     日至   月   日    單位：新臺幣元</w:t>
      </w:r>
    </w:p>
    <w:tbl>
      <w:tblPr>
        <w:tblStyle w:val="5"/>
        <w:tblpPr w:leftFromText="180" w:rightFromText="180" w:vertAnchor="text" w:horzAnchor="margin" w:tblpXSpec="center" w:tblpY="35"/>
        <w:tblW w:w="941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4"/>
        <w:gridCol w:w="1544"/>
        <w:gridCol w:w="842"/>
        <w:gridCol w:w="842"/>
        <w:gridCol w:w="1006"/>
        <w:gridCol w:w="1165"/>
        <w:gridCol w:w="2467"/>
      </w:tblGrid>
      <w:tr>
        <w:tblPrEx>
          <w:tblLayout w:type="fixed"/>
        </w:tblPrEx>
        <w:trPr>
          <w:trHeight w:val="1173" w:hRule="atLeast"/>
        </w:trPr>
        <w:tc>
          <w:tcPr>
            <w:tcW w:w="15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經費來源</w:t>
            </w:r>
          </w:p>
        </w:tc>
        <w:tc>
          <w:tcPr>
            <w:tcW w:w="154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預算項目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數量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單位</w:t>
            </w:r>
          </w:p>
        </w:tc>
        <w:tc>
          <w:tcPr>
            <w:tcW w:w="100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單價</w:t>
            </w:r>
          </w:p>
        </w:tc>
        <w:tc>
          <w:tcPr>
            <w:tcW w:w="1165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金額</w:t>
            </w:r>
          </w:p>
        </w:tc>
        <w:tc>
          <w:tcPr>
            <w:tcW w:w="2467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預算內容說明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3" w:hRule="atLeast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臺中市政府客家事務委員會補助$___ ____元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講師鐘點費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小時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800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講師○○○授課○天*○小時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3" w:hRule="atLeast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講義印刷費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本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100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left="1" w:leftChars="-12" w:hanging="30" w:hangingChars="1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參加學員講義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3" w:hRule="atLeast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會場佈置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場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left="1" w:leftChars="-12" w:hanging="30" w:hangingChars="1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紅布條、會場海報，場地佈置、主辦及補助機關等標示佈置等費用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3" w:hRule="atLeast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場地費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式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left="1" w:leftChars="-12" w:hanging="30" w:hangingChars="1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借用○○○場地使用費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3" w:hRule="atLeast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其他政府機關補助$_______元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演出費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團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left="1" w:leftChars="-12" w:hanging="30" w:hangingChars="1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○○○團，演出曲目：○○○○等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3" w:hRule="atLeast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誤餐費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個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80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left="1" w:leftChars="-12" w:hanging="30" w:hangingChars="1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參加學員講師及工作人員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3" w:hRule="atLeast"/>
        </w:trPr>
        <w:tc>
          <w:tcPr>
            <w:tcW w:w="15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本會自籌$_______元</w:t>
            </w: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茶水費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場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25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left="1" w:leftChars="-12" w:hanging="30" w:hangingChars="1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參加學員講師及工作人員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3" w:hRule="atLeast"/>
        </w:trPr>
        <w:tc>
          <w:tcPr>
            <w:tcW w:w="15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雜支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式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left="1" w:leftChars="-12" w:hanging="30" w:hangingChars="1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3" w:hRule="atLeast"/>
        </w:trPr>
        <w:tc>
          <w:tcPr>
            <w:tcW w:w="15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合計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426" w:right="924" w:bottom="568" w:left="1077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lang w:val="en-US" w:eastAsia="zh-TW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0"/>
    <w:rsid w:val="00005538"/>
    <w:rsid w:val="004A4E20"/>
    <w:rsid w:val="038F1CB7"/>
    <w:rsid w:val="74073481"/>
    <w:rsid w:val="74E66EC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styleId="4">
    <w:name w:val="page number"/>
    <w:basedOn w:val="3"/>
    <w:uiPriority w:val="0"/>
  </w:style>
  <w:style w:type="character" w:customStyle="1" w:styleId="6">
    <w:name w:val="頁尾 字元"/>
    <w:basedOn w:val="3"/>
    <w:link w:val="2"/>
    <w:qFormat/>
    <w:uiPriority w:val="0"/>
    <w:rPr>
      <w:rFonts w:ascii="Times New Roman" w:hAnsi="Times New Roman" w:eastAsia="細明體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</Words>
  <Characters>899</Characters>
  <Lines>7</Lines>
  <Paragraphs>2</Paragraphs>
  <ScaleCrop>false</ScaleCrop>
  <LinksUpToDate>false</LinksUpToDate>
  <CharactersWithSpaces>1054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2021-11-02T02:16:00Z</dcterms:created>
  <dc:creator>劉法蓉</dc:creator>
  <cp:lastModifiedBy>USER</cp:lastModifiedBy>
  <dcterms:modified xsi:type="dcterms:W3CDTF">2023-05-29T12:42:34Z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