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1439" w14:textId="07E775EF" w:rsidR="008A1643" w:rsidRPr="00B52C99" w:rsidRDefault="00000000">
      <w:pPr>
        <w:spacing w:after="51"/>
        <w:ind w:left="48"/>
        <w:jc w:val="center"/>
        <w:rPr>
          <w:rFonts w:ascii="微軟正黑體" w:eastAsia="微軟正黑體" w:hAnsi="微軟正黑體"/>
          <w:b/>
          <w:bCs/>
        </w:rPr>
      </w:pPr>
      <w:r w:rsidRPr="00B52C99">
        <w:rPr>
          <w:rFonts w:ascii="微軟正黑體" w:eastAsia="微軟正黑體" w:hAnsi="微軟正黑體" w:cs="Microsoft YaHei" w:hint="eastAsia"/>
          <w:b/>
          <w:bCs/>
          <w:sz w:val="36"/>
          <w:szCs w:val="36"/>
          <w:lang w:val="zh-TW"/>
        </w:rPr>
        <w:t>臺中市政府客家事務委員會國樂團</w:t>
      </w:r>
      <w:r w:rsidRPr="00B52C99">
        <w:rPr>
          <w:rFonts w:ascii="微軟正黑體" w:eastAsia="微軟正黑體" w:hAnsi="微軟正黑體" w:hint="eastAsia"/>
          <w:b/>
          <w:bCs/>
          <w:sz w:val="36"/>
          <w:szCs w:val="36"/>
        </w:rPr>
        <w:t>11</w:t>
      </w:r>
      <w:r w:rsidR="00B52C99" w:rsidRPr="00B52C99">
        <w:rPr>
          <w:rFonts w:ascii="微軟正黑體" w:eastAsia="微軟正黑體" w:hAnsi="微軟正黑體" w:hint="eastAsia"/>
          <w:b/>
          <w:bCs/>
          <w:sz w:val="36"/>
          <w:szCs w:val="36"/>
        </w:rPr>
        <w:t>4</w:t>
      </w:r>
      <w:r w:rsidRPr="00B52C99">
        <w:rPr>
          <w:rFonts w:ascii="微軟正黑體" w:eastAsia="微軟正黑體" w:hAnsi="微軟正黑體" w:cs="Microsoft YaHei" w:hint="eastAsia"/>
          <w:b/>
          <w:bCs/>
          <w:sz w:val="36"/>
          <w:szCs w:val="36"/>
          <w:lang w:val="zh-TW"/>
        </w:rPr>
        <w:t>年團員招考簡章</w:t>
      </w:r>
    </w:p>
    <w:p w14:paraId="3093A879" w14:textId="77777777" w:rsidR="008A1643" w:rsidRPr="0000310B" w:rsidRDefault="00000000" w:rsidP="0000310B">
      <w:pPr>
        <w:spacing w:after="29" w:line="400" w:lineRule="exact"/>
        <w:rPr>
          <w:rFonts w:ascii="標楷體" w:eastAsia="標楷體" w:hAnsi="標楷體"/>
          <w:sz w:val="24"/>
          <w:szCs w:val="24"/>
        </w:rPr>
      </w:pP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一</w:t>
      </w:r>
      <w:r w:rsidRPr="0000310B">
        <w:rPr>
          <w:rFonts w:ascii="標楷體" w:eastAsia="標楷體" w:hAnsi="標楷體"/>
          <w:sz w:val="24"/>
          <w:szCs w:val="24"/>
        </w:rPr>
        <w:t xml:space="preserve">. 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報考資格：</w:t>
      </w:r>
    </w:p>
    <w:p w14:paraId="2BB2F4A9" w14:textId="77777777" w:rsidR="008A1643" w:rsidRPr="0000310B" w:rsidRDefault="00000000" w:rsidP="0000310B">
      <w:pPr>
        <w:spacing w:after="29" w:line="400" w:lineRule="exact"/>
        <w:ind w:left="490" w:hanging="10"/>
        <w:rPr>
          <w:rFonts w:ascii="標楷體" w:eastAsia="標楷體" w:hAnsi="標楷體"/>
          <w:sz w:val="24"/>
          <w:szCs w:val="24"/>
        </w:rPr>
      </w:pPr>
      <w:r w:rsidRPr="0000310B">
        <w:rPr>
          <w:rFonts w:ascii="標楷體" w:eastAsia="標楷體" w:hAnsi="標楷體"/>
          <w:sz w:val="24"/>
          <w:szCs w:val="24"/>
        </w:rPr>
        <w:t>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一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國小六年級</w:t>
      </w:r>
      <w:r w:rsidRPr="0000310B">
        <w:rPr>
          <w:rFonts w:ascii="標楷體" w:eastAsia="標楷體" w:hAnsi="標楷體"/>
          <w:sz w:val="24"/>
          <w:szCs w:val="24"/>
        </w:rPr>
        <w:t>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含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以上學生及社會人士。</w:t>
      </w:r>
    </w:p>
    <w:p w14:paraId="0B60D4E9" w14:textId="77777777" w:rsidR="008A1643" w:rsidRPr="0000310B" w:rsidRDefault="00000000" w:rsidP="0000310B">
      <w:pPr>
        <w:spacing w:after="29" w:line="400" w:lineRule="exact"/>
        <w:ind w:left="490" w:hanging="10"/>
        <w:rPr>
          <w:rFonts w:ascii="標楷體" w:eastAsia="標楷體" w:hAnsi="標楷體"/>
          <w:sz w:val="24"/>
          <w:szCs w:val="24"/>
        </w:rPr>
      </w:pPr>
      <w:r w:rsidRPr="0000310B">
        <w:rPr>
          <w:rFonts w:ascii="標楷體" w:eastAsia="標楷體" w:hAnsi="標楷體"/>
          <w:sz w:val="24"/>
          <w:szCs w:val="24"/>
        </w:rPr>
        <w:t>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二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具有國樂演奏能力、國樂團合奏經驗者。</w:t>
      </w:r>
    </w:p>
    <w:p w14:paraId="1CD49622" w14:textId="58929D54" w:rsidR="008A1643" w:rsidRPr="0000310B" w:rsidRDefault="00000000" w:rsidP="0000310B">
      <w:pPr>
        <w:spacing w:after="29" w:line="400" w:lineRule="exact"/>
        <w:rPr>
          <w:rFonts w:ascii="標楷體" w:eastAsia="標楷體" w:hAnsi="標楷體"/>
          <w:sz w:val="24"/>
          <w:szCs w:val="24"/>
        </w:rPr>
      </w:pP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二、報名期間：即日起至</w:t>
      </w:r>
      <w:r w:rsidRPr="0000310B">
        <w:rPr>
          <w:rFonts w:ascii="標楷體" w:eastAsia="標楷體" w:hAnsi="標楷體"/>
          <w:sz w:val="24"/>
          <w:szCs w:val="24"/>
        </w:rPr>
        <w:t>11</w:t>
      </w:r>
      <w:r w:rsidR="00B52C99">
        <w:rPr>
          <w:rFonts w:ascii="標楷體" w:eastAsia="標楷體" w:hAnsi="標楷體" w:hint="eastAsia"/>
          <w:sz w:val="24"/>
          <w:szCs w:val="24"/>
        </w:rPr>
        <w:t>4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年</w:t>
      </w:r>
      <w:r w:rsidR="00C36DE0">
        <w:rPr>
          <w:rFonts w:ascii="標楷體" w:eastAsia="標楷體" w:hAnsi="標楷體" w:hint="eastAsia"/>
          <w:sz w:val="24"/>
          <w:szCs w:val="24"/>
        </w:rPr>
        <w:t>6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月</w:t>
      </w:r>
      <w:r w:rsidR="00C36DE0">
        <w:rPr>
          <w:rFonts w:ascii="標楷體" w:eastAsia="標楷體" w:hAnsi="標楷體" w:hint="eastAsia"/>
          <w:sz w:val="24"/>
          <w:szCs w:val="24"/>
        </w:rPr>
        <w:t>6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日</w:t>
      </w:r>
      <w:r w:rsidRPr="0000310B">
        <w:rPr>
          <w:rFonts w:ascii="標楷體" w:eastAsia="標楷體" w:hAnsi="標楷體"/>
          <w:sz w:val="24"/>
          <w:szCs w:val="24"/>
        </w:rPr>
        <w:t>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五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止。</w:t>
      </w:r>
    </w:p>
    <w:p w14:paraId="1CD1DD4F" w14:textId="0F3735B9" w:rsidR="002205B1" w:rsidRPr="002205B1" w:rsidRDefault="00000000" w:rsidP="002205B1">
      <w:pPr>
        <w:spacing w:after="74" w:line="400" w:lineRule="exact"/>
        <w:rPr>
          <w:rFonts w:ascii="標楷體" w:eastAsia="標楷體" w:hAnsi="標楷體" w:cs="Microsoft YaHei"/>
          <w:sz w:val="24"/>
          <w:szCs w:val="24"/>
        </w:rPr>
      </w:pP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三、報名方式</w:t>
      </w:r>
      <w:r w:rsidR="002205B1" w:rsidRPr="002205B1">
        <w:rPr>
          <w:rFonts w:ascii="標楷體" w:eastAsia="標楷體" w:hAnsi="標楷體" w:cs="Microsoft YaHei" w:hint="eastAsia"/>
          <w:sz w:val="24"/>
          <w:szCs w:val="24"/>
        </w:rPr>
        <w:t>：</w:t>
      </w:r>
      <w:r w:rsidR="002205B1" w:rsidRPr="002205B1">
        <w:rPr>
          <w:rFonts w:ascii="標楷體" w:eastAsia="標楷體" w:hAnsi="標楷體" w:cs="Microsoft YaHei"/>
          <w:sz w:val="24"/>
          <w:szCs w:val="24"/>
        </w:rPr>
        <w:t>E-mail</w:t>
      </w:r>
      <w:r w:rsidR="002205B1" w:rsidRPr="002205B1">
        <w:rPr>
          <w:rFonts w:ascii="標楷體" w:eastAsia="標楷體" w:hAnsi="標楷體" w:cs="Microsoft YaHei" w:hint="eastAsia"/>
          <w:sz w:val="24"/>
          <w:szCs w:val="24"/>
          <w:lang w:val="zh-TW"/>
        </w:rPr>
        <w:t>報名</w:t>
      </w:r>
      <w:r w:rsidR="002205B1" w:rsidRPr="002205B1">
        <w:rPr>
          <w:rFonts w:ascii="標楷體" w:eastAsia="標楷體" w:hAnsi="標楷體" w:cs="Microsoft YaHei" w:hint="eastAsia"/>
          <w:sz w:val="24"/>
          <w:szCs w:val="24"/>
        </w:rPr>
        <w:t>：</w:t>
      </w:r>
      <w:r w:rsidR="002205B1" w:rsidRPr="002205B1">
        <w:rPr>
          <w:rFonts w:ascii="標楷體" w:eastAsia="標楷體" w:hAnsi="標楷體" w:cs="Microsoft YaHei"/>
          <w:sz w:val="24"/>
          <w:szCs w:val="24"/>
        </w:rPr>
        <w:t>linybu71000223@gmail.com</w:t>
      </w:r>
      <w:r w:rsidR="002205B1" w:rsidRPr="002205B1">
        <w:rPr>
          <w:rFonts w:ascii="標楷體" w:eastAsia="標楷體" w:hAnsi="標楷體" w:cs="Microsoft YaHei" w:hint="eastAsia"/>
          <w:sz w:val="24"/>
          <w:szCs w:val="24"/>
          <w:lang w:val="zh-TW"/>
        </w:rPr>
        <w:t>。</w:t>
      </w:r>
    </w:p>
    <w:p w14:paraId="4E0087F7" w14:textId="74045EAF" w:rsidR="008A1643" w:rsidRPr="0000310B" w:rsidRDefault="002205B1" w:rsidP="002205B1">
      <w:pPr>
        <w:spacing w:after="74" w:line="400" w:lineRule="exact"/>
        <w:rPr>
          <w:rFonts w:ascii="標楷體" w:eastAsia="標楷體" w:hAnsi="標楷體"/>
          <w:sz w:val="24"/>
          <w:szCs w:val="24"/>
        </w:rPr>
      </w:pPr>
      <w:r w:rsidRPr="002205B1">
        <w:rPr>
          <w:rFonts w:ascii="標楷體" w:eastAsia="標楷體" w:hAnsi="標楷體" w:cs="Microsoft YaHei"/>
          <w:sz w:val="24"/>
          <w:szCs w:val="24"/>
        </w:rPr>
        <w:t xml:space="preserve">        </w:t>
      </w:r>
      <w:r w:rsidRPr="002205B1">
        <w:rPr>
          <w:rFonts w:ascii="標楷體" w:eastAsia="標楷體" w:hAnsi="標楷體" w:cs="Microsoft YaHei" w:hint="eastAsia"/>
          <w:sz w:val="24"/>
          <w:szCs w:val="24"/>
        </w:rPr>
        <w:t xml:space="preserve">     </w:t>
      </w:r>
      <w:r w:rsidRPr="002205B1">
        <w:rPr>
          <w:rFonts w:ascii="標楷體" w:eastAsia="標楷體" w:hAnsi="標楷體" w:cs="Microsoft YaHei" w:hint="eastAsia"/>
          <w:sz w:val="24"/>
          <w:szCs w:val="24"/>
          <w:lang w:val="zh-TW"/>
        </w:rPr>
        <w:t>＊報名表請至臺中市政府客家事務委員會網站下載。</w:t>
      </w:r>
    </w:p>
    <w:p w14:paraId="056CFEAD" w14:textId="67308070" w:rsidR="008A1643" w:rsidRPr="0000310B" w:rsidRDefault="0000310B" w:rsidP="0000310B">
      <w:pPr>
        <w:spacing w:after="29" w:line="400" w:lineRule="exact"/>
        <w:ind w:right="949"/>
        <w:rPr>
          <w:rFonts w:ascii="標楷體" w:eastAsia="標楷體" w:hAnsi="標楷體"/>
          <w:sz w:val="24"/>
          <w:szCs w:val="24"/>
          <w:lang w:val="zh-TW"/>
        </w:rPr>
      </w:pPr>
      <w:r>
        <w:rPr>
          <w:rFonts w:ascii="標楷體" w:eastAsia="標楷體" w:hAnsi="標楷體" w:cs="Microsoft YaHei" w:hint="eastAsia"/>
          <w:sz w:val="24"/>
          <w:szCs w:val="24"/>
          <w:lang w:val="zh-TW"/>
        </w:rPr>
        <w:t>四、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報考項目：以不超過二項樂器為原則。</w:t>
      </w:r>
    </w:p>
    <w:p w14:paraId="4172F48F" w14:textId="5A551731" w:rsidR="008A1643" w:rsidRPr="0000310B" w:rsidRDefault="00000000" w:rsidP="0000310B">
      <w:pPr>
        <w:pStyle w:val="a7"/>
        <w:numPr>
          <w:ilvl w:val="0"/>
          <w:numId w:val="6"/>
        </w:numPr>
        <w:spacing w:after="29" w:line="400" w:lineRule="exact"/>
        <w:ind w:leftChars="0"/>
        <w:rPr>
          <w:rFonts w:ascii="標楷體" w:eastAsia="標楷體" w:hAnsi="標楷體"/>
          <w:sz w:val="24"/>
          <w:szCs w:val="24"/>
          <w:lang w:val="zh-TW"/>
        </w:rPr>
      </w:pP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報到時間、地點：</w:t>
      </w:r>
      <w:r w:rsidRPr="0000310B">
        <w:rPr>
          <w:rFonts w:ascii="標楷體" w:eastAsia="標楷體" w:hAnsi="標楷體"/>
          <w:sz w:val="24"/>
          <w:szCs w:val="24"/>
        </w:rPr>
        <w:t>11</w:t>
      </w:r>
      <w:r w:rsidR="00B52C99">
        <w:rPr>
          <w:rFonts w:ascii="標楷體" w:eastAsia="標楷體" w:hAnsi="標楷體" w:hint="eastAsia"/>
          <w:sz w:val="24"/>
          <w:szCs w:val="24"/>
        </w:rPr>
        <w:t>4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年</w:t>
      </w:r>
      <w:r w:rsidR="00C36DE0">
        <w:rPr>
          <w:rFonts w:ascii="標楷體" w:eastAsia="標楷體" w:hAnsi="標楷體" w:hint="eastAsia"/>
          <w:sz w:val="24"/>
          <w:szCs w:val="24"/>
        </w:rPr>
        <w:t>6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月</w:t>
      </w:r>
      <w:r w:rsidR="00C36DE0">
        <w:rPr>
          <w:rFonts w:ascii="標楷體" w:eastAsia="標楷體" w:hAnsi="標楷體" w:hint="eastAsia"/>
          <w:sz w:val="24"/>
          <w:szCs w:val="24"/>
        </w:rPr>
        <w:t>7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日</w:t>
      </w:r>
      <w:r w:rsidRPr="0000310B">
        <w:rPr>
          <w:rFonts w:ascii="標楷體" w:eastAsia="標楷體" w:hAnsi="標楷體"/>
          <w:sz w:val="24"/>
          <w:szCs w:val="24"/>
        </w:rPr>
        <w:t>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六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下午</w:t>
      </w:r>
      <w:r w:rsidRPr="0000310B">
        <w:rPr>
          <w:rFonts w:ascii="標楷體" w:eastAsia="標楷體" w:hAnsi="標楷體"/>
          <w:sz w:val="24"/>
          <w:szCs w:val="24"/>
        </w:rPr>
        <w:t>3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時</w:t>
      </w:r>
      <w:r w:rsidR="00B52C99" w:rsidRPr="00B52C99">
        <w:rPr>
          <w:rFonts w:ascii="標楷體" w:eastAsia="標楷體" w:hAnsi="標楷體" w:cs="Microsoft YaHei"/>
          <w:sz w:val="24"/>
          <w:szCs w:val="24"/>
          <w:lang w:val="zh-TW"/>
        </w:rPr>
        <w:t>30</w:t>
      </w:r>
      <w:r w:rsidR="00B52C99" w:rsidRPr="00B52C99">
        <w:rPr>
          <w:rFonts w:ascii="標楷體" w:eastAsia="標楷體" w:hAnsi="標楷體" w:cs="Microsoft YaHei" w:hint="eastAsia"/>
          <w:sz w:val="24"/>
          <w:szCs w:val="24"/>
          <w:lang w:val="zh-TW"/>
        </w:rPr>
        <w:t>分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於豐原國中</w:t>
      </w:r>
      <w:r w:rsidR="00B52C99">
        <w:rPr>
          <w:rFonts w:ascii="標楷體" w:eastAsia="標楷體" w:hAnsi="標楷體" w:hint="eastAsia"/>
          <w:sz w:val="24"/>
          <w:szCs w:val="24"/>
        </w:rPr>
        <w:t>四樓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國樂教室。</w:t>
      </w:r>
    </w:p>
    <w:p w14:paraId="721CF740" w14:textId="53C13E90" w:rsidR="008A1643" w:rsidRPr="0000310B" w:rsidRDefault="00000000" w:rsidP="0000310B">
      <w:pPr>
        <w:pStyle w:val="a7"/>
        <w:numPr>
          <w:ilvl w:val="0"/>
          <w:numId w:val="6"/>
        </w:numPr>
        <w:spacing w:after="29" w:line="400" w:lineRule="exact"/>
        <w:ind w:leftChars="0"/>
        <w:rPr>
          <w:rFonts w:ascii="標楷體" w:eastAsia="標楷體" w:hAnsi="標楷體"/>
          <w:sz w:val="24"/>
          <w:szCs w:val="24"/>
          <w:lang w:val="zh-TW"/>
        </w:rPr>
      </w:pP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考試時間、地點：</w:t>
      </w:r>
      <w:r w:rsidRPr="0000310B">
        <w:rPr>
          <w:rFonts w:ascii="標楷體" w:eastAsia="標楷體" w:hAnsi="標楷體"/>
          <w:sz w:val="24"/>
          <w:szCs w:val="24"/>
        </w:rPr>
        <w:t>11</w:t>
      </w:r>
      <w:r w:rsidR="00B52C99">
        <w:rPr>
          <w:rFonts w:ascii="標楷體" w:eastAsia="標楷體" w:hAnsi="標楷體" w:hint="eastAsia"/>
          <w:sz w:val="24"/>
          <w:szCs w:val="24"/>
        </w:rPr>
        <w:t>4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年</w:t>
      </w:r>
      <w:r w:rsidR="00C36DE0">
        <w:rPr>
          <w:rFonts w:ascii="標楷體" w:eastAsia="標楷體" w:hAnsi="標楷體" w:hint="eastAsia"/>
          <w:sz w:val="24"/>
          <w:szCs w:val="24"/>
        </w:rPr>
        <w:t>6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月</w:t>
      </w:r>
      <w:r w:rsidR="00C36DE0">
        <w:rPr>
          <w:rFonts w:ascii="標楷體" w:eastAsia="標楷體" w:hAnsi="標楷體" w:hint="eastAsia"/>
          <w:sz w:val="24"/>
          <w:szCs w:val="24"/>
        </w:rPr>
        <w:t>7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日</w:t>
      </w:r>
      <w:r w:rsidRPr="0000310B">
        <w:rPr>
          <w:rFonts w:ascii="標楷體" w:eastAsia="標楷體" w:hAnsi="標楷體"/>
          <w:sz w:val="24"/>
          <w:szCs w:val="24"/>
        </w:rPr>
        <w:t>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六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下午</w:t>
      </w:r>
      <w:r w:rsidR="00B52C99">
        <w:rPr>
          <w:rFonts w:ascii="標楷體" w:eastAsia="標楷體" w:hAnsi="標楷體" w:hint="eastAsia"/>
          <w:sz w:val="24"/>
          <w:szCs w:val="24"/>
        </w:rPr>
        <w:t>4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時</w:t>
      </w:r>
      <w:bookmarkStart w:id="0" w:name="_Hlk195617425"/>
      <w:r w:rsidR="00B52C99">
        <w:rPr>
          <w:rFonts w:ascii="標楷體" w:eastAsia="標楷體" w:hAnsi="標楷體" w:hint="eastAsia"/>
          <w:sz w:val="24"/>
          <w:szCs w:val="24"/>
        </w:rPr>
        <w:t>0</w:t>
      </w:r>
      <w:r w:rsidRPr="0000310B">
        <w:rPr>
          <w:rFonts w:ascii="標楷體" w:eastAsia="標楷體" w:hAnsi="標楷體"/>
          <w:sz w:val="24"/>
          <w:szCs w:val="24"/>
        </w:rPr>
        <w:t>0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分</w:t>
      </w:r>
      <w:bookmarkEnd w:id="0"/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於豐原國中</w:t>
      </w:r>
      <w:r w:rsidR="00B52C99" w:rsidRPr="00B52C99">
        <w:rPr>
          <w:rFonts w:ascii="標楷體" w:eastAsia="標楷體" w:hAnsi="標楷體" w:hint="eastAsia"/>
          <w:sz w:val="24"/>
          <w:szCs w:val="24"/>
        </w:rPr>
        <w:t>四樓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國樂教室。</w:t>
      </w:r>
    </w:p>
    <w:p w14:paraId="5C464244" w14:textId="3630FC20" w:rsidR="008A1643" w:rsidRPr="0000310B" w:rsidRDefault="0000310B" w:rsidP="0000310B">
      <w:pPr>
        <w:spacing w:after="29" w:line="400" w:lineRule="exact"/>
        <w:rPr>
          <w:rFonts w:ascii="標楷體" w:eastAsia="標楷體" w:hAnsi="標楷體"/>
          <w:sz w:val="24"/>
          <w:szCs w:val="24"/>
          <w:lang w:val="zh-TW"/>
        </w:rPr>
      </w:pPr>
      <w:r>
        <w:rPr>
          <w:rFonts w:ascii="標楷體" w:eastAsia="標楷體" w:hAnsi="標楷體" w:cs="Microsoft YaHei" w:hint="eastAsia"/>
          <w:sz w:val="24"/>
          <w:szCs w:val="24"/>
          <w:lang w:val="zh-TW"/>
        </w:rPr>
        <w:t>七、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考試內容：</w:t>
      </w:r>
    </w:p>
    <w:p w14:paraId="0E6919D3" w14:textId="77777777" w:rsidR="008A1643" w:rsidRPr="0000310B" w:rsidRDefault="00000000" w:rsidP="0000310B">
      <w:pPr>
        <w:spacing w:after="29" w:line="400" w:lineRule="exact"/>
        <w:rPr>
          <w:rFonts w:ascii="標楷體" w:eastAsia="標楷體" w:hAnsi="標楷體"/>
          <w:sz w:val="24"/>
          <w:szCs w:val="24"/>
        </w:rPr>
      </w:pPr>
      <w:r w:rsidRPr="0000310B">
        <w:rPr>
          <w:rFonts w:ascii="標楷體" w:eastAsia="標楷體" w:hAnsi="標楷體"/>
          <w:sz w:val="24"/>
          <w:szCs w:val="24"/>
        </w:rPr>
        <w:t xml:space="preserve">    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一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自選曲一首，自行詳填於報名表，樂器自備</w:t>
      </w:r>
      <w:r w:rsidRPr="0000310B">
        <w:rPr>
          <w:rFonts w:ascii="標楷體" w:eastAsia="標楷體" w:hAnsi="標楷體"/>
          <w:sz w:val="24"/>
          <w:szCs w:val="24"/>
        </w:rPr>
        <w:t>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中音笙、低音笙、低音提琴、揚琴、打擊</w:t>
      </w:r>
    </w:p>
    <w:p w14:paraId="71107570" w14:textId="77777777" w:rsidR="008A1643" w:rsidRPr="0000310B" w:rsidRDefault="00000000" w:rsidP="0000310B">
      <w:pPr>
        <w:spacing w:after="29" w:line="400" w:lineRule="exact"/>
        <w:rPr>
          <w:rFonts w:ascii="標楷體" w:eastAsia="標楷體" w:hAnsi="標楷體"/>
          <w:sz w:val="24"/>
          <w:szCs w:val="24"/>
        </w:rPr>
      </w:pPr>
      <w:r w:rsidRPr="0000310B">
        <w:rPr>
          <w:rFonts w:ascii="標楷體" w:eastAsia="標楷體" w:hAnsi="標楷體"/>
          <w:sz w:val="24"/>
          <w:szCs w:val="24"/>
        </w:rPr>
        <w:t xml:space="preserve">        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樂可由本團提供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，不需伴奏。</w:t>
      </w:r>
      <w:r w:rsidRPr="0000310B">
        <w:rPr>
          <w:rFonts w:ascii="標楷體" w:eastAsia="標楷體" w:hAnsi="標楷體"/>
          <w:sz w:val="24"/>
          <w:szCs w:val="24"/>
        </w:rPr>
        <w:t xml:space="preserve">        </w:t>
      </w:r>
    </w:p>
    <w:p w14:paraId="1F7635F6" w14:textId="77777777" w:rsidR="008A1643" w:rsidRPr="0000310B" w:rsidRDefault="00000000" w:rsidP="0000310B">
      <w:pPr>
        <w:spacing w:after="29" w:line="400" w:lineRule="exact"/>
        <w:rPr>
          <w:rFonts w:ascii="標楷體" w:eastAsia="標楷體" w:hAnsi="標楷體"/>
          <w:sz w:val="24"/>
          <w:szCs w:val="24"/>
        </w:rPr>
      </w:pPr>
      <w:r w:rsidRPr="0000310B">
        <w:rPr>
          <w:rFonts w:ascii="標楷體" w:eastAsia="標楷體" w:hAnsi="標楷體"/>
          <w:sz w:val="24"/>
          <w:szCs w:val="24"/>
        </w:rPr>
        <w:t xml:space="preserve">    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二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視奏</w:t>
      </w:r>
      <w:r w:rsidRPr="0000310B">
        <w:rPr>
          <w:rFonts w:ascii="標楷體" w:eastAsia="標楷體" w:hAnsi="標楷體"/>
          <w:sz w:val="24"/>
          <w:szCs w:val="24"/>
        </w:rPr>
        <w:t xml:space="preserve"> 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包括簡譜、五線譜，現場提供樂譜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。</w:t>
      </w:r>
    </w:p>
    <w:p w14:paraId="1500E3FB" w14:textId="77777777" w:rsidR="008A1643" w:rsidRPr="0000310B" w:rsidRDefault="00000000" w:rsidP="0000310B">
      <w:pPr>
        <w:spacing w:after="32" w:line="400" w:lineRule="exact"/>
        <w:rPr>
          <w:rFonts w:ascii="標楷體" w:eastAsia="標楷體" w:hAnsi="標楷體"/>
          <w:sz w:val="24"/>
          <w:szCs w:val="24"/>
        </w:rPr>
      </w:pPr>
      <w:r w:rsidRPr="0000310B">
        <w:rPr>
          <w:rFonts w:ascii="標楷體" w:eastAsia="標楷體" w:hAnsi="標楷體"/>
          <w:sz w:val="24"/>
          <w:szCs w:val="24"/>
        </w:rPr>
        <w:t xml:space="preserve">    (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三</w:t>
      </w:r>
      <w:r w:rsidRPr="0000310B">
        <w:rPr>
          <w:rFonts w:ascii="標楷體" w:eastAsia="標楷體" w:hAnsi="標楷體"/>
          <w:sz w:val="24"/>
          <w:szCs w:val="24"/>
        </w:rPr>
        <w:t>)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口試。</w:t>
      </w:r>
    </w:p>
    <w:p w14:paraId="5E36BDD8" w14:textId="75A31EE2" w:rsidR="008A1643" w:rsidRPr="0000310B" w:rsidRDefault="00077395" w:rsidP="0000310B">
      <w:pPr>
        <w:spacing w:after="0" w:line="400" w:lineRule="exact"/>
        <w:rPr>
          <w:rFonts w:ascii="標楷體" w:eastAsia="標楷體" w:hAnsi="標楷體"/>
          <w:sz w:val="24"/>
          <w:szCs w:val="24"/>
          <w:lang w:val="zh-TW"/>
        </w:rPr>
      </w:pPr>
      <w:r>
        <w:rPr>
          <w:rFonts w:ascii="標楷體" w:eastAsia="標楷體" w:hAnsi="標楷體" w:cs="Microsoft YaHei" w:hint="eastAsia"/>
          <w:sz w:val="24"/>
          <w:szCs w:val="24"/>
          <w:lang w:val="zh-TW"/>
        </w:rPr>
        <w:t xml:space="preserve"> </w:t>
      </w:r>
      <w:r w:rsidR="0000310B">
        <w:rPr>
          <w:rFonts w:ascii="標楷體" w:eastAsia="標楷體" w:hAnsi="標楷體" w:cs="Microsoft YaHei" w:hint="eastAsia"/>
          <w:sz w:val="24"/>
          <w:szCs w:val="24"/>
          <w:lang w:val="zh-TW"/>
        </w:rPr>
        <w:t>八、</w:t>
      </w:r>
      <w:r w:rsidRPr="0000310B">
        <w:rPr>
          <w:rFonts w:ascii="標楷體" w:eastAsia="標楷體" w:hAnsi="標楷體" w:cs="Microsoft YaHei"/>
          <w:sz w:val="24"/>
          <w:szCs w:val="24"/>
          <w:lang w:val="zh-TW"/>
        </w:rPr>
        <w:t>招考項目：</w:t>
      </w:r>
    </w:p>
    <w:tbl>
      <w:tblPr>
        <w:tblStyle w:val="TableNormal"/>
        <w:tblW w:w="103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1274"/>
        <w:gridCol w:w="1274"/>
        <w:gridCol w:w="1412"/>
        <w:gridCol w:w="1276"/>
        <w:gridCol w:w="1275"/>
        <w:gridCol w:w="1275"/>
        <w:gridCol w:w="1275"/>
      </w:tblGrid>
      <w:tr w:rsidR="008A1643" w:rsidRPr="0000310B" w14:paraId="461D083A" w14:textId="77777777" w:rsidTr="0000310B">
        <w:trPr>
          <w:trHeight w:val="360"/>
        </w:trPr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E101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樂器名稱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E5E4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錄取名額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91F7D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樂器名稱</w:t>
            </w:r>
          </w:p>
        </w:tc>
        <w:tc>
          <w:tcPr>
            <w:tcW w:w="14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D913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錄取名額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7F80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樂器名稱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23EC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錄取名額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E716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樂器名稱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DC01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錄取名額</w:t>
            </w:r>
          </w:p>
        </w:tc>
      </w:tr>
      <w:tr w:rsidR="008A1643" w:rsidRPr="0000310B" w14:paraId="5ADB039C" w14:textId="77777777" w:rsidTr="0000310B">
        <w:trPr>
          <w:trHeight w:val="360"/>
        </w:trPr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62D16831" w14:textId="018BD799" w:rsidR="008A1643" w:rsidRPr="0000310B" w:rsidRDefault="0000310B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Microsoft YaHei" w:hint="eastAsia"/>
                <w:sz w:val="24"/>
                <w:szCs w:val="24"/>
                <w:lang w:val="zh-TW"/>
              </w:rPr>
              <w:t xml:space="preserve"> </w:t>
            </w: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笛子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18D0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3D9FA473" w14:textId="77777777" w:rsidR="008A1643" w:rsidRPr="0000310B" w:rsidRDefault="00000000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胡琴</w:t>
            </w:r>
          </w:p>
        </w:tc>
        <w:tc>
          <w:tcPr>
            <w:tcW w:w="14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4B528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08569028" w14:textId="77777777" w:rsidR="008A1643" w:rsidRPr="0000310B" w:rsidRDefault="00000000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柳琴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1316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1E1A3AEA" w14:textId="028D55B2" w:rsidR="008A1643" w:rsidRPr="0000310B" w:rsidRDefault="0000310B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Microsoft YaHei" w:hint="eastAsia"/>
                <w:sz w:val="24"/>
                <w:szCs w:val="24"/>
                <w:lang w:val="zh-TW"/>
              </w:rPr>
              <w:t xml:space="preserve"> </w:t>
            </w: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揚琴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E9AA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</w:tr>
      <w:tr w:rsidR="008A1643" w:rsidRPr="0000310B" w14:paraId="7D6BF31C" w14:textId="77777777" w:rsidTr="0000310B">
        <w:trPr>
          <w:trHeight w:val="360"/>
        </w:trPr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6465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笙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3FAD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225802E" w14:textId="7402532F" w:rsidR="008A1643" w:rsidRPr="0000310B" w:rsidRDefault="0000310B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 xml:space="preserve">大提琴 </w:t>
            </w:r>
          </w:p>
        </w:tc>
        <w:tc>
          <w:tcPr>
            <w:tcW w:w="14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1E41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399C90A3" w14:textId="77777777" w:rsidR="008A1643" w:rsidRPr="0000310B" w:rsidRDefault="00000000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琵琶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92B5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41BA0D42" w14:textId="031D39A7" w:rsidR="008A1643" w:rsidRPr="0000310B" w:rsidRDefault="0000310B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Microsoft YaHei" w:hint="eastAsia"/>
                <w:sz w:val="24"/>
                <w:szCs w:val="24"/>
                <w:lang w:val="zh-TW"/>
              </w:rPr>
              <w:t xml:space="preserve"> </w:t>
            </w: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古箏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7F36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</w:tr>
      <w:tr w:rsidR="008A1643" w:rsidRPr="0000310B" w14:paraId="53CE072B" w14:textId="77777777" w:rsidTr="0000310B">
        <w:trPr>
          <w:trHeight w:val="360"/>
        </w:trPr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315A77BA" w14:textId="77777777" w:rsidR="008A1643" w:rsidRPr="0000310B" w:rsidRDefault="00000000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嗩吶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EC77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7F86" w14:textId="77A1502A" w:rsidR="008A1643" w:rsidRPr="0000310B" w:rsidRDefault="0000310B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低音提琴</w:t>
            </w:r>
          </w:p>
        </w:tc>
        <w:tc>
          <w:tcPr>
            <w:tcW w:w="14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1FE8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1F80D429" w14:textId="77777777" w:rsidR="008A1643" w:rsidRPr="0000310B" w:rsidRDefault="00000000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阮咸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EA4F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43C4A221" w14:textId="133960B0" w:rsidR="008A1643" w:rsidRPr="0000310B" w:rsidRDefault="0000310B" w:rsidP="0000310B">
            <w:pPr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Microsoft YaHei" w:hint="eastAsia"/>
                <w:sz w:val="24"/>
                <w:szCs w:val="24"/>
                <w:lang w:val="zh-TW"/>
              </w:rPr>
              <w:t xml:space="preserve"> </w:t>
            </w: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打擊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A620" w14:textId="77777777" w:rsidR="008A1643" w:rsidRPr="0000310B" w:rsidRDefault="00000000" w:rsidP="0000310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310B">
              <w:rPr>
                <w:rFonts w:ascii="標楷體" w:eastAsia="標楷體" w:hAnsi="標楷體" w:cs="Microsoft YaHei"/>
                <w:sz w:val="24"/>
                <w:szCs w:val="24"/>
                <w:lang w:val="zh-TW"/>
              </w:rPr>
              <w:t>擇優錄取</w:t>
            </w:r>
          </w:p>
        </w:tc>
      </w:tr>
    </w:tbl>
    <w:tbl>
      <w:tblPr>
        <w:tblStyle w:val="TableNormal"/>
        <w:tblpPr w:leftFromText="180" w:rightFromText="180" w:vertAnchor="text" w:horzAnchor="margin" w:tblpY="1032"/>
        <w:tblW w:w="10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12"/>
        <w:gridCol w:w="543"/>
        <w:gridCol w:w="1559"/>
        <w:gridCol w:w="1276"/>
        <w:gridCol w:w="425"/>
        <w:gridCol w:w="1218"/>
        <w:gridCol w:w="159"/>
        <w:gridCol w:w="1600"/>
        <w:gridCol w:w="311"/>
        <w:gridCol w:w="2047"/>
      </w:tblGrid>
      <w:tr w:rsidR="00077395" w:rsidRPr="002205B1" w14:paraId="4E469C0D" w14:textId="77777777" w:rsidTr="00077395">
        <w:trPr>
          <w:trHeight w:val="450"/>
        </w:trPr>
        <w:tc>
          <w:tcPr>
            <w:tcW w:w="1015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13CCE" w14:textId="77777777" w:rsidR="00077395" w:rsidRPr="00B52C99" w:rsidRDefault="00077395" w:rsidP="00077395">
            <w:pPr>
              <w:pStyle w:val="a5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52C99"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val="zh-TW"/>
              </w:rPr>
              <w:t>臺中市政府客家事務委員會國樂團團員招考報名表</w:t>
            </w:r>
          </w:p>
        </w:tc>
      </w:tr>
      <w:tr w:rsidR="00077395" w:rsidRPr="002205B1" w14:paraId="7D8B9CA4" w14:textId="77777777" w:rsidTr="00B52C99">
        <w:trPr>
          <w:trHeight w:val="330"/>
        </w:trPr>
        <w:tc>
          <w:tcPr>
            <w:tcW w:w="10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D8A2C" w14:textId="77777777" w:rsidR="00077395" w:rsidRPr="002205B1" w:rsidRDefault="00077395" w:rsidP="00077395">
            <w:pPr>
              <w:pStyle w:val="a5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21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A7F98" w14:textId="77777777" w:rsidR="00077395" w:rsidRPr="002205B1" w:rsidRDefault="00077395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DBA3D" w14:textId="77777777" w:rsidR="00077395" w:rsidRPr="002205B1" w:rsidRDefault="00077395" w:rsidP="00077395">
            <w:pPr>
              <w:pStyle w:val="a5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性別：</w:t>
            </w:r>
          </w:p>
        </w:tc>
        <w:tc>
          <w:tcPr>
            <w:tcW w:w="18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B611" w14:textId="77777777" w:rsidR="00077395" w:rsidRPr="002205B1" w:rsidRDefault="00077395" w:rsidP="00077395">
            <w:pPr>
              <w:pStyle w:val="a5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生日：</w:t>
            </w:r>
          </w:p>
        </w:tc>
        <w:tc>
          <w:tcPr>
            <w:tcW w:w="1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B600C" w14:textId="77777777" w:rsidR="00077395" w:rsidRPr="002205B1" w:rsidRDefault="00077395" w:rsidP="00077395">
            <w:pPr>
              <w:pStyle w:val="a5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身份證字號</w:t>
            </w:r>
          </w:p>
        </w:tc>
        <w:tc>
          <w:tcPr>
            <w:tcW w:w="23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09D33" w14:textId="77777777" w:rsidR="00077395" w:rsidRPr="002205B1" w:rsidRDefault="00077395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7395" w:rsidRPr="002205B1" w14:paraId="647344E3" w14:textId="77777777" w:rsidTr="00077395">
        <w:trPr>
          <w:trHeight w:val="407"/>
        </w:trPr>
        <w:tc>
          <w:tcPr>
            <w:tcW w:w="10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4E17" w14:textId="389BBD6A" w:rsidR="00077395" w:rsidRPr="002205B1" w:rsidRDefault="00B52C99" w:rsidP="00077395">
            <w:pPr>
              <w:pStyle w:val="a5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住</w:t>
            </w:r>
            <w:r w:rsidR="00077395"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址</w:t>
            </w:r>
          </w:p>
        </w:tc>
        <w:tc>
          <w:tcPr>
            <w:tcW w:w="709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1B4C8" w14:textId="7A405552" w:rsidR="00077395" w:rsidRPr="002205B1" w:rsidRDefault="00077395" w:rsidP="00077395">
            <w:pPr>
              <w:pStyle w:val="a5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109D6" w14:textId="77777777" w:rsidR="00077395" w:rsidRPr="002205B1" w:rsidRDefault="00077395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52C99" w:rsidRPr="002205B1" w14:paraId="67B8C677" w14:textId="77777777" w:rsidTr="00EC4911">
        <w:trPr>
          <w:trHeight w:val="415"/>
        </w:trPr>
        <w:tc>
          <w:tcPr>
            <w:tcW w:w="10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92E7" w14:textId="77777777" w:rsidR="00B52C99" w:rsidRPr="002205B1" w:rsidRDefault="00B52C99" w:rsidP="00077395">
            <w:pPr>
              <w:pStyle w:val="a5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電話</w:t>
            </w:r>
          </w:p>
        </w:tc>
        <w:tc>
          <w:tcPr>
            <w:tcW w:w="21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E8AFA" w14:textId="77777777" w:rsidR="00B52C99" w:rsidRPr="002205B1" w:rsidRDefault="00B52C99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788BF" w14:textId="0287B2F9" w:rsidR="00B52C99" w:rsidRPr="002205B1" w:rsidRDefault="00B52C99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hint="eastAsia"/>
                <w:sz w:val="24"/>
                <w:szCs w:val="24"/>
              </w:rPr>
              <w:t>報考樂器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04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75DD53" w14:textId="77777777" w:rsidR="00B52C99" w:rsidRPr="002205B1" w:rsidRDefault="00B52C99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7395" w:rsidRPr="002205B1" w14:paraId="67B9F2F9" w14:textId="77777777" w:rsidTr="00B52C99">
        <w:trPr>
          <w:trHeight w:val="570"/>
        </w:trPr>
        <w:tc>
          <w:tcPr>
            <w:tcW w:w="155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69CD4" w14:textId="77777777" w:rsidR="00B52C99" w:rsidRDefault="00077395" w:rsidP="00077395">
            <w:pPr>
              <w:pStyle w:val="a5"/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服務單位或</w:t>
            </w:r>
          </w:p>
          <w:p w14:paraId="36A2B340" w14:textId="49BE5097" w:rsidR="00077395" w:rsidRPr="002205B1" w:rsidRDefault="00077395" w:rsidP="00077395">
            <w:pPr>
              <w:pStyle w:val="a5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就讀學校</w:t>
            </w:r>
          </w:p>
        </w:tc>
        <w:tc>
          <w:tcPr>
            <w:tcW w:w="326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366EF" w14:textId="77777777" w:rsidR="00077395" w:rsidRPr="002205B1" w:rsidRDefault="00077395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099A4" w14:textId="77777777" w:rsidR="00077395" w:rsidRPr="002205B1" w:rsidRDefault="00077395" w:rsidP="00077395">
            <w:pPr>
              <w:pStyle w:val="a5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最高學歷</w:t>
            </w:r>
          </w:p>
        </w:tc>
        <w:tc>
          <w:tcPr>
            <w:tcW w:w="20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318F9" w14:textId="77777777" w:rsidR="00077395" w:rsidRPr="002205B1" w:rsidRDefault="00077395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81CD9E" w14:textId="77777777" w:rsidR="00077395" w:rsidRPr="002205B1" w:rsidRDefault="00077395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7395" w:rsidRPr="002205B1" w14:paraId="1C7E29AD" w14:textId="77777777" w:rsidTr="00077395">
        <w:trPr>
          <w:trHeight w:val="397"/>
        </w:trPr>
        <w:tc>
          <w:tcPr>
            <w:tcW w:w="10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CB731" w14:textId="77777777" w:rsidR="00077395" w:rsidRPr="002205B1" w:rsidRDefault="00077395" w:rsidP="00077395">
            <w:pPr>
              <w:pStyle w:val="a5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2205B1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自選曲</w:t>
            </w:r>
          </w:p>
        </w:tc>
        <w:tc>
          <w:tcPr>
            <w:tcW w:w="9138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C82AF" w14:textId="77777777" w:rsidR="00077395" w:rsidRPr="002205B1" w:rsidRDefault="00077395" w:rsidP="0007739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5E50F81B" w14:textId="5159E42A" w:rsidR="00077395" w:rsidRPr="00077395" w:rsidRDefault="00000000" w:rsidP="00077395">
      <w:pPr>
        <w:pStyle w:val="a7"/>
        <w:numPr>
          <w:ilvl w:val="0"/>
          <w:numId w:val="7"/>
        </w:numPr>
        <w:spacing w:after="4" w:line="400" w:lineRule="exact"/>
        <w:ind w:leftChars="0"/>
        <w:rPr>
          <w:rFonts w:ascii="標楷體" w:eastAsia="標楷體" w:hAnsi="標楷體" w:cs="Microsoft YaHei"/>
          <w:sz w:val="24"/>
          <w:szCs w:val="24"/>
          <w:lang w:val="zh-TW"/>
        </w:rPr>
      </w:pPr>
      <w:r w:rsidRPr="002205B1">
        <w:rPr>
          <w:rFonts w:ascii="標楷體" w:eastAsia="標楷體" w:hAnsi="標楷體" w:cs="Microsoft YaHei"/>
          <w:sz w:val="24"/>
          <w:szCs w:val="24"/>
          <w:lang w:val="zh-TW"/>
        </w:rPr>
        <w:t>錄取公佈：評選合格後，七</w:t>
      </w:r>
      <w:r w:rsidRPr="00077395">
        <w:rPr>
          <w:rFonts w:ascii="標楷體" w:eastAsia="標楷體" w:hAnsi="標楷體" w:cs="Microsoft YaHei"/>
          <w:sz w:val="24"/>
          <w:szCs w:val="24"/>
          <w:lang w:val="zh-TW"/>
        </w:rPr>
        <w:t>天內分別書面或電話通知報到時間</w:t>
      </w:r>
    </w:p>
    <w:p w14:paraId="16F3E6D8" w14:textId="23A9C384" w:rsidR="008A1643" w:rsidRPr="002205B1" w:rsidRDefault="00077395" w:rsidP="002205B1">
      <w:pPr>
        <w:spacing w:after="4" w:line="400" w:lineRule="exact"/>
        <w:rPr>
          <w:rFonts w:ascii="標楷體" w:eastAsia="標楷體" w:hAnsi="標楷體" w:cs="Microsoft YaHei"/>
          <w:sz w:val="24"/>
          <w:szCs w:val="24"/>
          <w:lang w:val="zh-TW"/>
        </w:rPr>
      </w:pPr>
      <w:r>
        <w:rPr>
          <w:rFonts w:ascii="標楷體" w:eastAsia="標楷體" w:hAnsi="標楷體" w:cs="Microsoft YaHei" w:hint="eastAsia"/>
          <w:sz w:val="24"/>
          <w:szCs w:val="24"/>
          <w:lang w:val="zh-TW"/>
        </w:rPr>
        <w:t>十、</w:t>
      </w:r>
      <w:r w:rsidRPr="00077395">
        <w:rPr>
          <w:rFonts w:ascii="標楷體" w:eastAsia="標楷體" w:hAnsi="標楷體" w:cs="Microsoft YaHei" w:hint="eastAsia"/>
          <w:sz w:val="24"/>
          <w:szCs w:val="24"/>
          <w:lang w:val="zh-TW"/>
        </w:rPr>
        <w:t>組訓時間及地點：每週六晚上</w:t>
      </w:r>
      <w:r w:rsidRPr="00077395">
        <w:rPr>
          <w:rFonts w:ascii="標楷體" w:eastAsia="標楷體" w:hAnsi="標楷體"/>
          <w:sz w:val="24"/>
          <w:szCs w:val="24"/>
        </w:rPr>
        <w:t>7</w:t>
      </w:r>
      <w:r>
        <w:rPr>
          <w:rFonts w:ascii="標楷體" w:eastAsia="標楷體" w:hAnsi="標楷體" w:cs="Microsoft YaHei" w:hint="eastAsia"/>
          <w:sz w:val="24"/>
          <w:szCs w:val="24"/>
          <w:lang w:val="zh-TW"/>
        </w:rPr>
        <w:t>：00</w:t>
      </w:r>
      <w:r w:rsidRPr="00077395">
        <w:rPr>
          <w:rFonts w:ascii="標楷體" w:eastAsia="標楷體" w:hAnsi="標楷體" w:cs="Microsoft YaHei"/>
          <w:sz w:val="24"/>
          <w:szCs w:val="24"/>
          <w:lang w:val="zh-TW"/>
        </w:rPr>
        <w:t>至</w:t>
      </w:r>
      <w:r w:rsidRPr="00077395">
        <w:rPr>
          <w:rFonts w:ascii="標楷體" w:eastAsia="標楷體" w:hAnsi="標楷體"/>
          <w:sz w:val="24"/>
          <w:szCs w:val="24"/>
        </w:rPr>
        <w:t>9</w:t>
      </w:r>
      <w:r>
        <w:rPr>
          <w:rFonts w:ascii="標楷體" w:eastAsia="標楷體" w:hAnsi="標楷體" w:cs="Microsoft YaHei" w:hint="eastAsia"/>
          <w:sz w:val="24"/>
          <w:szCs w:val="24"/>
          <w:lang w:val="zh-TW"/>
        </w:rPr>
        <w:t>：20</w:t>
      </w:r>
      <w:r w:rsidRPr="00077395">
        <w:rPr>
          <w:rFonts w:ascii="標楷體" w:eastAsia="標楷體" w:hAnsi="標楷體" w:cs="Microsoft YaHei"/>
          <w:sz w:val="24"/>
          <w:szCs w:val="24"/>
          <w:lang w:val="zh-TW"/>
        </w:rPr>
        <w:t>於豐原國中</w:t>
      </w:r>
      <w:r w:rsidR="00B52C99" w:rsidRPr="00B52C99">
        <w:rPr>
          <w:rFonts w:ascii="標楷體" w:eastAsia="標楷體" w:hAnsi="標楷體" w:hint="eastAsia"/>
          <w:sz w:val="24"/>
          <w:szCs w:val="24"/>
        </w:rPr>
        <w:t>四樓</w:t>
      </w:r>
      <w:r w:rsidRPr="00077395">
        <w:rPr>
          <w:rFonts w:ascii="標楷體" w:eastAsia="標楷體" w:hAnsi="標楷體" w:cs="Microsoft YaHei"/>
          <w:sz w:val="24"/>
          <w:szCs w:val="24"/>
          <w:lang w:val="zh-TW"/>
        </w:rPr>
        <w:t>國樂教室。</w:t>
      </w:r>
    </w:p>
    <w:sectPr w:rsidR="008A1643" w:rsidRPr="002205B1" w:rsidSect="00AE6819">
      <w:pgSz w:w="11900" w:h="16840"/>
      <w:pgMar w:top="1077" w:right="902" w:bottom="100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1AAD7" w14:textId="77777777" w:rsidR="002A7871" w:rsidRDefault="002A7871">
      <w:pPr>
        <w:spacing w:after="0" w:line="240" w:lineRule="auto"/>
      </w:pPr>
      <w:r>
        <w:separator/>
      </w:r>
    </w:p>
  </w:endnote>
  <w:endnote w:type="continuationSeparator" w:id="0">
    <w:p w14:paraId="4D4A2350" w14:textId="77777777" w:rsidR="002A7871" w:rsidRDefault="002A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FECE" w14:textId="77777777" w:rsidR="002A7871" w:rsidRDefault="002A7871">
      <w:pPr>
        <w:spacing w:after="0" w:line="240" w:lineRule="auto"/>
      </w:pPr>
      <w:r>
        <w:separator/>
      </w:r>
    </w:p>
  </w:footnote>
  <w:footnote w:type="continuationSeparator" w:id="0">
    <w:p w14:paraId="6AB7D2DB" w14:textId="77777777" w:rsidR="002A7871" w:rsidRDefault="002A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70170"/>
    <w:multiLevelType w:val="hybridMultilevel"/>
    <w:tmpl w:val="F57AE68C"/>
    <w:lvl w:ilvl="0" w:tplc="493838CA">
      <w:start w:val="4"/>
      <w:numFmt w:val="taiwaneseCountingThousand"/>
      <w:lvlText w:val="%1、"/>
      <w:lvlJc w:val="left"/>
      <w:pPr>
        <w:ind w:left="480" w:hanging="480"/>
      </w:pPr>
      <w:rPr>
        <w:rFonts w:ascii="Microsoft YaHei" w:eastAsia="Microsoft YaHei" w:hAnsi="Microsoft YaHei" w:cs="Microsoft YaHe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201F9"/>
    <w:multiLevelType w:val="hybridMultilevel"/>
    <w:tmpl w:val="9E2A3C14"/>
    <w:numStyleLink w:val="1"/>
  </w:abstractNum>
  <w:abstractNum w:abstractNumId="2" w15:restartNumberingAfterBreak="0">
    <w:nsid w:val="401D55E7"/>
    <w:multiLevelType w:val="hybridMultilevel"/>
    <w:tmpl w:val="9E2A3C14"/>
    <w:styleLink w:val="1"/>
    <w:lvl w:ilvl="0" w:tplc="38E2C604">
      <w:start w:val="1"/>
      <w:numFmt w:val="ideographDigital"/>
      <w:lvlText w:val="%1."/>
      <w:lvlJc w:val="left"/>
      <w:pPr>
        <w:ind w:left="44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843F3C">
      <w:start w:val="1"/>
      <w:numFmt w:val="lowerLetter"/>
      <w:lvlText w:val="%2."/>
      <w:lvlJc w:val="left"/>
      <w:pPr>
        <w:ind w:left="104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646D8">
      <w:start w:val="1"/>
      <w:numFmt w:val="lowerRoman"/>
      <w:lvlText w:val="%3."/>
      <w:lvlJc w:val="left"/>
      <w:pPr>
        <w:ind w:left="176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3C92FA">
      <w:start w:val="1"/>
      <w:numFmt w:val="decimal"/>
      <w:lvlText w:val="%4."/>
      <w:lvlJc w:val="left"/>
      <w:pPr>
        <w:ind w:left="248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96CF72">
      <w:start w:val="1"/>
      <w:numFmt w:val="lowerLetter"/>
      <w:lvlText w:val="%5."/>
      <w:lvlJc w:val="left"/>
      <w:pPr>
        <w:ind w:left="320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885A38">
      <w:start w:val="1"/>
      <w:numFmt w:val="lowerRoman"/>
      <w:lvlText w:val="%6."/>
      <w:lvlJc w:val="left"/>
      <w:pPr>
        <w:ind w:left="392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4C5CBA">
      <w:start w:val="1"/>
      <w:numFmt w:val="decimal"/>
      <w:lvlText w:val="%7."/>
      <w:lvlJc w:val="left"/>
      <w:pPr>
        <w:ind w:left="464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B60394">
      <w:start w:val="1"/>
      <w:numFmt w:val="lowerLetter"/>
      <w:lvlText w:val="%8."/>
      <w:lvlJc w:val="left"/>
      <w:pPr>
        <w:ind w:left="536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FA044C">
      <w:start w:val="1"/>
      <w:numFmt w:val="lowerRoman"/>
      <w:lvlText w:val="%9."/>
      <w:lvlJc w:val="left"/>
      <w:pPr>
        <w:ind w:left="608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DA482F"/>
    <w:multiLevelType w:val="hybridMultilevel"/>
    <w:tmpl w:val="EA1CE738"/>
    <w:lvl w:ilvl="0" w:tplc="2A1E264E">
      <w:start w:val="5"/>
      <w:numFmt w:val="taiwaneseCountingThousand"/>
      <w:lvlText w:val="%1、"/>
      <w:lvlJc w:val="left"/>
      <w:pPr>
        <w:ind w:left="480" w:hanging="480"/>
      </w:pPr>
      <w:rPr>
        <w:rFonts w:cs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4177E3"/>
    <w:multiLevelType w:val="hybridMultilevel"/>
    <w:tmpl w:val="8DCE9E3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9195022">
    <w:abstractNumId w:val="2"/>
  </w:num>
  <w:num w:numId="2" w16cid:durableId="613444997">
    <w:abstractNumId w:val="1"/>
  </w:num>
  <w:num w:numId="3" w16cid:durableId="333341383">
    <w:abstractNumId w:val="1"/>
    <w:lvlOverride w:ilvl="0">
      <w:startOverride w:val="5"/>
    </w:lvlOverride>
  </w:num>
  <w:num w:numId="4" w16cid:durableId="1017655612">
    <w:abstractNumId w:val="1"/>
    <w:lvlOverride w:ilvl="0">
      <w:lvl w:ilvl="0" w:tplc="50E27532">
        <w:start w:val="1"/>
        <w:numFmt w:val="ideographDigital"/>
        <w:lvlText w:val="%1."/>
        <w:lvlJc w:val="left"/>
        <w:pPr>
          <w:ind w:left="44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AA87F2">
        <w:start w:val="1"/>
        <w:numFmt w:val="lowerLetter"/>
        <w:lvlText w:val="%2."/>
        <w:lvlJc w:val="left"/>
        <w:pPr>
          <w:ind w:left="104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6C2CC2">
        <w:start w:val="1"/>
        <w:numFmt w:val="lowerRoman"/>
        <w:lvlText w:val="%3."/>
        <w:lvlJc w:val="left"/>
        <w:pPr>
          <w:ind w:left="176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F88922">
        <w:start w:val="1"/>
        <w:numFmt w:val="decimal"/>
        <w:lvlText w:val="%4."/>
        <w:lvlJc w:val="left"/>
        <w:pPr>
          <w:ind w:left="248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DE1DB4">
        <w:start w:val="1"/>
        <w:numFmt w:val="lowerLetter"/>
        <w:lvlText w:val="%5."/>
        <w:lvlJc w:val="left"/>
        <w:pPr>
          <w:ind w:left="320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44C8C6">
        <w:start w:val="1"/>
        <w:numFmt w:val="lowerRoman"/>
        <w:lvlText w:val="%6."/>
        <w:lvlJc w:val="left"/>
        <w:pPr>
          <w:ind w:left="392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2E5338">
        <w:start w:val="1"/>
        <w:numFmt w:val="decimal"/>
        <w:lvlText w:val="%7."/>
        <w:lvlJc w:val="left"/>
        <w:pPr>
          <w:ind w:left="464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761D1E">
        <w:start w:val="1"/>
        <w:numFmt w:val="lowerLetter"/>
        <w:lvlText w:val="%8."/>
        <w:lvlJc w:val="left"/>
        <w:pPr>
          <w:ind w:left="536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4E61D0">
        <w:start w:val="1"/>
        <w:numFmt w:val="lowerRoman"/>
        <w:lvlText w:val="%9."/>
        <w:lvlJc w:val="left"/>
        <w:pPr>
          <w:ind w:left="6080" w:hanging="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84624">
    <w:abstractNumId w:val="0"/>
  </w:num>
  <w:num w:numId="6" w16cid:durableId="1387945586">
    <w:abstractNumId w:val="3"/>
  </w:num>
  <w:num w:numId="7" w16cid:durableId="709843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43"/>
    <w:rsid w:val="0000310B"/>
    <w:rsid w:val="00077395"/>
    <w:rsid w:val="000D52C0"/>
    <w:rsid w:val="002205B1"/>
    <w:rsid w:val="0028220E"/>
    <w:rsid w:val="002A7871"/>
    <w:rsid w:val="002E18CF"/>
    <w:rsid w:val="003C570F"/>
    <w:rsid w:val="004604D4"/>
    <w:rsid w:val="007C6B25"/>
    <w:rsid w:val="008A1643"/>
    <w:rsid w:val="00933C11"/>
    <w:rsid w:val="00AE6819"/>
    <w:rsid w:val="00B52C99"/>
    <w:rsid w:val="00C36DE0"/>
    <w:rsid w:val="00E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077B6"/>
  <w15:docId w15:val="{31C0B6BF-182F-4C0A-892A-CA45869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numbering" w:customStyle="1" w:styleId="1">
    <w:name w:val="已輸入樣式 1"/>
    <w:pPr>
      <w:numPr>
        <w:numId w:val="1"/>
      </w:numPr>
    </w:pPr>
  </w:style>
  <w:style w:type="paragraph" w:styleId="a5">
    <w:name w:val="No Spacing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styleId="a6">
    <w:name w:val="Unresolved Mention"/>
    <w:basedOn w:val="a0"/>
    <w:uiPriority w:val="99"/>
    <w:semiHidden/>
    <w:unhideWhenUsed/>
    <w:rsid w:val="0000310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10B"/>
    <w:pPr>
      <w:ind w:leftChars="200" w:left="480"/>
    </w:pPr>
  </w:style>
  <w:style w:type="character" w:styleId="a8">
    <w:name w:val="Placeholder Text"/>
    <w:basedOn w:val="a0"/>
    <w:uiPriority w:val="99"/>
    <w:semiHidden/>
    <w:rsid w:val="0000310B"/>
    <w:rPr>
      <w:color w:val="666666"/>
    </w:rPr>
  </w:style>
  <w:style w:type="paragraph" w:styleId="a9">
    <w:name w:val="header"/>
    <w:basedOn w:val="a"/>
    <w:link w:val="aa"/>
    <w:uiPriority w:val="99"/>
    <w:unhideWhenUsed/>
    <w:rsid w:val="0093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33C11"/>
    <w:rPr>
      <w:rFonts w:ascii="Calibri" w:eastAsia="Calibri" w:hAnsi="Calibri" w:cs="Calibri"/>
      <w:color w:val="000000"/>
      <w:kern w:val="2"/>
      <w:u w:color="000000"/>
    </w:rPr>
  </w:style>
  <w:style w:type="paragraph" w:styleId="ab">
    <w:name w:val="footer"/>
    <w:basedOn w:val="a"/>
    <w:link w:val="ac"/>
    <w:uiPriority w:val="99"/>
    <w:unhideWhenUsed/>
    <w:rsid w:val="0093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33C11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1102-FF97-4C24-9265-355177D1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wenling</dc:creator>
  <cp:lastModifiedBy>wenling</cp:lastModifiedBy>
  <cp:revision>2</cp:revision>
  <dcterms:created xsi:type="dcterms:W3CDTF">2025-04-16T05:14:00Z</dcterms:created>
  <dcterms:modified xsi:type="dcterms:W3CDTF">2025-04-16T05:14:00Z</dcterms:modified>
</cp:coreProperties>
</file>