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BB" w:rsidRPr="00F33B60" w:rsidRDefault="0065322C" w:rsidP="00B255CF">
      <w:pPr>
        <w:pStyle w:val="a7"/>
        <w:snapToGrid w:val="0"/>
        <w:rPr>
          <w:rFonts w:ascii="標楷體" w:eastAsia="標楷體" w:hAnsi="標楷體"/>
          <w:sz w:val="40"/>
          <w:szCs w:val="40"/>
        </w:rPr>
      </w:pPr>
      <w:r w:rsidRPr="00B255CF">
        <w:rPr>
          <w:rFonts w:ascii="標楷體" w:eastAsia="標楷體" w:hAnsi="標楷體" w:hint="eastAsia"/>
          <w:sz w:val="40"/>
          <w:szCs w:val="40"/>
        </w:rPr>
        <w:t>臺中市</w:t>
      </w:r>
      <w:r w:rsidR="006E4B92" w:rsidRPr="00B255CF">
        <w:rPr>
          <w:rFonts w:ascii="標楷體" w:eastAsia="標楷體" w:hAnsi="標楷體" w:hint="eastAsia"/>
          <w:sz w:val="40"/>
          <w:szCs w:val="40"/>
        </w:rPr>
        <w:t>政府</w:t>
      </w:r>
      <w:r w:rsidR="00C304AB" w:rsidRPr="00B255CF">
        <w:rPr>
          <w:rFonts w:ascii="標楷體" w:eastAsia="標楷體" w:hAnsi="標楷體" w:hint="eastAsia"/>
          <w:sz w:val="40"/>
          <w:szCs w:val="40"/>
        </w:rPr>
        <w:t>客家事務委員會</w:t>
      </w:r>
      <w:r w:rsidR="006E4B92" w:rsidRPr="00B255CF">
        <w:rPr>
          <w:rFonts w:ascii="標楷體" w:eastAsia="標楷體" w:hAnsi="標楷體" w:hint="eastAsia"/>
          <w:sz w:val="40"/>
          <w:szCs w:val="40"/>
        </w:rPr>
        <w:t>推動</w:t>
      </w:r>
      <w:r w:rsidRPr="00B255CF">
        <w:rPr>
          <w:rFonts w:ascii="標楷體" w:eastAsia="標楷體" w:hAnsi="標楷體" w:hint="eastAsia"/>
          <w:sz w:val="40"/>
          <w:szCs w:val="40"/>
        </w:rPr>
        <w:t>客語無障礙</w:t>
      </w:r>
      <w:r w:rsidR="001133A5">
        <w:rPr>
          <w:rFonts w:ascii="標楷體" w:eastAsia="標楷體" w:hAnsi="標楷體" w:hint="eastAsia"/>
          <w:sz w:val="40"/>
          <w:szCs w:val="40"/>
        </w:rPr>
        <w:t>及</w:t>
      </w:r>
      <w:r w:rsidR="006E4B92" w:rsidRPr="00B255CF">
        <w:rPr>
          <w:rFonts w:ascii="標楷體" w:eastAsia="標楷體" w:hAnsi="標楷體" w:hint="eastAsia"/>
          <w:sz w:val="40"/>
          <w:szCs w:val="40"/>
        </w:rPr>
        <w:t>客語</w:t>
      </w:r>
      <w:r w:rsidRPr="00B255CF">
        <w:rPr>
          <w:rFonts w:ascii="標楷體" w:eastAsia="標楷體" w:hAnsi="標楷體" w:hint="eastAsia"/>
          <w:sz w:val="40"/>
          <w:szCs w:val="40"/>
        </w:rPr>
        <w:t>友善環境</w:t>
      </w:r>
      <w:r w:rsidR="006E4B92" w:rsidRPr="00B255CF">
        <w:rPr>
          <w:rFonts w:ascii="標楷體" w:eastAsia="標楷體" w:hAnsi="標楷體" w:hint="eastAsia"/>
          <w:sz w:val="40"/>
          <w:szCs w:val="40"/>
        </w:rPr>
        <w:t>作業</w:t>
      </w:r>
      <w:r w:rsidRPr="00B255CF">
        <w:rPr>
          <w:rFonts w:ascii="標楷體" w:eastAsia="標楷體" w:hAnsi="標楷體" w:hint="eastAsia"/>
          <w:sz w:val="40"/>
          <w:szCs w:val="40"/>
        </w:rPr>
        <w:t>要點</w:t>
      </w:r>
    </w:p>
    <w:p w:rsidR="00FA041A" w:rsidRPr="00335774" w:rsidRDefault="00877CAE" w:rsidP="00877CAE">
      <w:pPr>
        <w:pStyle w:val="a7"/>
        <w:snapToGrid w:val="0"/>
        <w:spacing w:line="360" w:lineRule="auto"/>
        <w:jc w:val="right"/>
        <w:rPr>
          <w:rFonts w:ascii="標楷體" w:eastAsia="標楷體" w:hAnsi="標楷體"/>
        </w:rPr>
      </w:pPr>
      <w:r>
        <w:rPr>
          <w:rFonts w:ascii="標楷體" w:eastAsia="標楷體" w:hAnsi="標楷體" w:hint="eastAsia"/>
        </w:rPr>
        <w:t>中華民國一○七年</w:t>
      </w:r>
      <w:r w:rsidR="0092492F">
        <w:rPr>
          <w:rFonts w:ascii="標楷體" w:eastAsia="標楷體" w:hAnsi="標楷體" w:hint="eastAsia"/>
        </w:rPr>
        <w:t>九</w:t>
      </w:r>
      <w:r>
        <w:rPr>
          <w:rFonts w:ascii="標楷體" w:eastAsia="標楷體" w:hAnsi="標楷體" w:hint="eastAsia"/>
        </w:rPr>
        <w:t>月</w:t>
      </w:r>
      <w:r w:rsidR="0092492F">
        <w:rPr>
          <w:rFonts w:ascii="標楷體" w:eastAsia="標楷體" w:hAnsi="標楷體" w:hint="eastAsia"/>
        </w:rPr>
        <w:t>二十一</w:t>
      </w:r>
      <w:r>
        <w:rPr>
          <w:rFonts w:ascii="標楷體" w:eastAsia="標楷體" w:hAnsi="標楷體" w:hint="eastAsia"/>
        </w:rPr>
        <w:t>日</w:t>
      </w:r>
      <w:r w:rsidR="00E5607D">
        <w:rPr>
          <w:rFonts w:ascii="標楷體" w:eastAsia="標楷體" w:hAnsi="標楷體" w:hint="eastAsia"/>
        </w:rPr>
        <w:t>中市客文</w:t>
      </w:r>
      <w:r>
        <w:rPr>
          <w:rFonts w:ascii="標楷體" w:eastAsia="標楷體" w:hAnsi="標楷體" w:hint="eastAsia"/>
        </w:rPr>
        <w:t>字第</w:t>
      </w:r>
      <w:r w:rsidR="00E5607D">
        <w:rPr>
          <w:rFonts w:ascii="標楷體" w:eastAsia="標楷體" w:hAnsi="標楷體" w:hint="eastAsia"/>
        </w:rPr>
        <w:t>1</w:t>
      </w:r>
      <w:r w:rsidR="00382E73">
        <w:rPr>
          <w:rFonts w:ascii="標楷體" w:eastAsia="標楷體" w:hAnsi="標楷體" w:hint="eastAsia"/>
        </w:rPr>
        <w:t>070005623</w:t>
      </w:r>
      <w:r>
        <w:rPr>
          <w:rFonts w:ascii="標楷體" w:eastAsia="標楷體" w:hAnsi="標楷體" w:hint="eastAsia"/>
        </w:rPr>
        <w:t>號函訂定</w:t>
      </w:r>
    </w:p>
    <w:p w:rsidR="00822C44" w:rsidRDefault="00F33B60" w:rsidP="00B255CF">
      <w:pPr>
        <w:pStyle w:val="a8"/>
        <w:numPr>
          <w:ilvl w:val="0"/>
          <w:numId w:val="31"/>
        </w:numPr>
        <w:snapToGrid w:val="0"/>
        <w:spacing w:line="460" w:lineRule="exact"/>
        <w:ind w:leftChars="0"/>
        <w:jc w:val="both"/>
        <w:rPr>
          <w:rFonts w:ascii="標楷體" w:eastAsia="標楷體" w:hAnsi="標楷體"/>
          <w:sz w:val="28"/>
          <w:szCs w:val="28"/>
        </w:rPr>
      </w:pPr>
      <w:r w:rsidRPr="00F33B60">
        <w:rPr>
          <w:rFonts w:ascii="標楷體" w:eastAsia="標楷體" w:hAnsi="標楷體" w:hint="eastAsia"/>
          <w:sz w:val="28"/>
          <w:szCs w:val="28"/>
        </w:rPr>
        <w:t>臺中市政府客家事務委員會(以下簡稱本會)為尊重多元文化，促進語言多樣性，打造臺中市客語友善環境，特訂定本要點。</w:t>
      </w:r>
      <w:r>
        <w:rPr>
          <w:rFonts w:ascii="標楷體" w:eastAsia="標楷體" w:hAnsi="標楷體" w:hint="eastAsia"/>
          <w:sz w:val="28"/>
          <w:szCs w:val="28"/>
        </w:rPr>
        <w:t xml:space="preserve">   </w:t>
      </w:r>
      <w:r>
        <w:rPr>
          <w:rFonts w:ascii="標楷體" w:eastAsia="標楷體" w:hAnsi="標楷體"/>
          <w:sz w:val="28"/>
          <w:szCs w:val="28"/>
        </w:rPr>
        <w:t xml:space="preserve">                                     </w:t>
      </w:r>
    </w:p>
    <w:p w:rsidR="008C7B29" w:rsidRPr="008C7B29" w:rsidRDefault="008C7B29" w:rsidP="00B255CF">
      <w:pPr>
        <w:pStyle w:val="a8"/>
        <w:numPr>
          <w:ilvl w:val="0"/>
          <w:numId w:val="31"/>
        </w:numPr>
        <w:snapToGrid w:val="0"/>
        <w:spacing w:line="460" w:lineRule="exact"/>
        <w:ind w:leftChars="0"/>
        <w:jc w:val="both"/>
        <w:rPr>
          <w:rFonts w:ascii="標楷體" w:eastAsia="標楷體" w:hAnsi="標楷體"/>
          <w:color w:val="0D0D0D" w:themeColor="text1" w:themeTint="F2"/>
          <w:sz w:val="28"/>
          <w:szCs w:val="28"/>
        </w:rPr>
      </w:pPr>
      <w:r w:rsidRPr="00894D1E">
        <w:rPr>
          <w:rFonts w:ascii="標楷體" w:eastAsia="標楷體" w:hAnsi="標楷體"/>
          <w:color w:val="0D0D0D" w:themeColor="text1" w:themeTint="F2"/>
          <w:sz w:val="28"/>
          <w:szCs w:val="28"/>
          <w:shd w:val="clear" w:color="auto" w:fill="FFFFFF"/>
        </w:rPr>
        <w:t>實施原則：</w:t>
      </w:r>
    </w:p>
    <w:p w:rsidR="008C7B29" w:rsidRDefault="008C7B29" w:rsidP="00B255CF">
      <w:pPr>
        <w:pStyle w:val="a8"/>
        <w:snapToGrid w:val="0"/>
        <w:spacing w:line="460" w:lineRule="exact"/>
        <w:ind w:leftChars="0" w:left="709"/>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shd w:val="clear" w:color="auto" w:fill="FFFFFF"/>
        </w:rPr>
        <w:t xml:space="preserve">(一) </w:t>
      </w:r>
      <w:r w:rsidRPr="00894D1E">
        <w:rPr>
          <w:rFonts w:ascii="標楷體" w:eastAsia="標楷體" w:hAnsi="標楷體"/>
          <w:color w:val="0D0D0D" w:themeColor="text1" w:themeTint="F2"/>
          <w:sz w:val="28"/>
          <w:szCs w:val="28"/>
          <w:shd w:val="clear" w:color="auto" w:fill="FFFFFF"/>
        </w:rPr>
        <w:t>公共化原則：公共場所多以客語為主要使用語言。</w:t>
      </w:r>
    </w:p>
    <w:p w:rsidR="008C7B29" w:rsidRPr="00FC67D9" w:rsidRDefault="008C7B29" w:rsidP="00B255CF">
      <w:pPr>
        <w:pStyle w:val="a8"/>
        <w:numPr>
          <w:ilvl w:val="0"/>
          <w:numId w:val="35"/>
        </w:numPr>
        <w:snapToGrid w:val="0"/>
        <w:spacing w:line="460" w:lineRule="exact"/>
        <w:ind w:leftChars="0"/>
        <w:jc w:val="both"/>
        <w:rPr>
          <w:rFonts w:ascii="標楷體" w:eastAsia="標楷體" w:hAnsi="標楷體"/>
          <w:color w:val="0D0D0D" w:themeColor="text1" w:themeTint="F2"/>
          <w:sz w:val="28"/>
          <w:szCs w:val="28"/>
        </w:rPr>
      </w:pPr>
      <w:r w:rsidRPr="00894D1E">
        <w:rPr>
          <w:rFonts w:ascii="標楷體" w:eastAsia="標楷體" w:hAnsi="標楷體"/>
          <w:color w:val="0D0D0D" w:themeColor="text1" w:themeTint="F2"/>
          <w:sz w:val="28"/>
          <w:szCs w:val="28"/>
          <w:shd w:val="clear" w:color="auto" w:fill="FFFFFF"/>
        </w:rPr>
        <w:t>多元化原則：增進民眾對使用客語之尊嚴和自信，及對異</w:t>
      </w:r>
      <w:r>
        <w:rPr>
          <w:rFonts w:ascii="標楷體" w:eastAsia="標楷體" w:hAnsi="標楷體" w:hint="eastAsia"/>
          <w:color w:val="0D0D0D" w:themeColor="text1" w:themeTint="F2"/>
          <w:sz w:val="28"/>
          <w:szCs w:val="28"/>
          <w:shd w:val="clear" w:color="auto" w:fill="FFFFFF"/>
        </w:rPr>
        <w:t xml:space="preserve">  </w:t>
      </w:r>
      <w:r>
        <w:rPr>
          <w:rFonts w:ascii="標楷體" w:eastAsia="標楷體" w:hAnsi="標楷體"/>
          <w:color w:val="0D0D0D" w:themeColor="text1" w:themeTint="F2"/>
          <w:sz w:val="28"/>
          <w:szCs w:val="28"/>
          <w:shd w:val="clear" w:color="auto" w:fill="FFFFFF"/>
        </w:rPr>
        <w:t>語言文化的了解和尊重</w:t>
      </w:r>
      <w:r>
        <w:rPr>
          <w:rFonts w:ascii="標楷體" w:eastAsia="標楷體" w:hAnsi="標楷體" w:hint="eastAsia"/>
          <w:color w:val="0D0D0D" w:themeColor="text1" w:themeTint="F2"/>
          <w:sz w:val="28"/>
          <w:szCs w:val="28"/>
          <w:shd w:val="clear" w:color="auto" w:fill="FFFFFF"/>
        </w:rPr>
        <w:t>。</w:t>
      </w:r>
    </w:p>
    <w:p w:rsidR="008C7B29" w:rsidRPr="008C7B29" w:rsidRDefault="008C7B29" w:rsidP="00B255CF">
      <w:pPr>
        <w:pStyle w:val="a8"/>
        <w:numPr>
          <w:ilvl w:val="0"/>
          <w:numId w:val="35"/>
        </w:numPr>
        <w:snapToGrid w:val="0"/>
        <w:spacing w:line="460" w:lineRule="exact"/>
        <w:ind w:leftChars="0"/>
        <w:jc w:val="both"/>
        <w:rPr>
          <w:rFonts w:ascii="標楷體" w:eastAsia="標楷體" w:hAnsi="標楷體"/>
          <w:color w:val="0D0D0D" w:themeColor="text1" w:themeTint="F2"/>
          <w:sz w:val="28"/>
          <w:szCs w:val="28"/>
        </w:rPr>
      </w:pPr>
      <w:r w:rsidRPr="00894D1E">
        <w:rPr>
          <w:rFonts w:ascii="標楷體" w:eastAsia="標楷體" w:hAnsi="標楷體"/>
          <w:color w:val="0D0D0D" w:themeColor="text1" w:themeTint="F2"/>
          <w:sz w:val="28"/>
          <w:szCs w:val="28"/>
          <w:shd w:val="clear" w:color="auto" w:fill="FFFFFF"/>
        </w:rPr>
        <w:t>普及化原則：客語普遍推行於機關、學校、鄰里社區</w:t>
      </w:r>
      <w:r w:rsidR="00FC65E1">
        <w:rPr>
          <w:rFonts w:ascii="標楷體" w:eastAsia="標楷體" w:hAnsi="標楷體" w:hint="eastAsia"/>
          <w:color w:val="0D0D0D" w:themeColor="text1" w:themeTint="F2"/>
          <w:sz w:val="28"/>
          <w:szCs w:val="28"/>
          <w:shd w:val="clear" w:color="auto" w:fill="FFFFFF"/>
        </w:rPr>
        <w:t>等</w:t>
      </w:r>
      <w:r w:rsidRPr="00894D1E">
        <w:rPr>
          <w:rFonts w:ascii="標楷體" w:eastAsia="標楷體" w:hAnsi="標楷體"/>
          <w:color w:val="0D0D0D" w:themeColor="text1" w:themeTint="F2"/>
          <w:sz w:val="28"/>
          <w:szCs w:val="28"/>
          <w:shd w:val="clear" w:color="auto" w:fill="FFFFFF"/>
        </w:rPr>
        <w:t>。</w:t>
      </w:r>
    </w:p>
    <w:p w:rsidR="008C7B29" w:rsidRPr="008C7B29" w:rsidRDefault="008C7B29" w:rsidP="00B255CF">
      <w:pPr>
        <w:pStyle w:val="a8"/>
        <w:numPr>
          <w:ilvl w:val="0"/>
          <w:numId w:val="35"/>
        </w:numPr>
        <w:snapToGrid w:val="0"/>
        <w:spacing w:line="460" w:lineRule="exact"/>
        <w:ind w:leftChars="0"/>
        <w:jc w:val="both"/>
        <w:rPr>
          <w:rFonts w:ascii="標楷體" w:eastAsia="標楷體" w:hAnsi="標楷體"/>
          <w:color w:val="0D0D0D" w:themeColor="text1" w:themeTint="F2"/>
          <w:sz w:val="28"/>
          <w:szCs w:val="28"/>
        </w:rPr>
      </w:pPr>
      <w:r w:rsidRPr="00894D1E">
        <w:rPr>
          <w:rFonts w:ascii="標楷體" w:eastAsia="標楷體" w:hAnsi="標楷體"/>
          <w:color w:val="0D0D0D" w:themeColor="text1" w:themeTint="F2"/>
          <w:sz w:val="28"/>
          <w:szCs w:val="28"/>
          <w:shd w:val="clear" w:color="auto" w:fill="FFFFFF"/>
        </w:rPr>
        <w:t>生活化原則：民眾在日常生活中自然以客語溝通。</w:t>
      </w:r>
    </w:p>
    <w:p w:rsidR="00D20B3F" w:rsidRPr="00B27887" w:rsidRDefault="006540BF" w:rsidP="00B255CF">
      <w:pPr>
        <w:pStyle w:val="a8"/>
        <w:numPr>
          <w:ilvl w:val="0"/>
          <w:numId w:val="31"/>
        </w:numPr>
        <w:snapToGrid w:val="0"/>
        <w:spacing w:line="460" w:lineRule="exact"/>
        <w:ind w:leftChars="0"/>
        <w:jc w:val="both"/>
        <w:rPr>
          <w:rFonts w:ascii="標楷體" w:eastAsia="標楷體" w:hAnsi="標楷體"/>
          <w:color w:val="0D0D0D" w:themeColor="text1" w:themeTint="F2"/>
          <w:sz w:val="28"/>
          <w:szCs w:val="28"/>
        </w:rPr>
      </w:pPr>
      <w:r>
        <w:rPr>
          <w:rFonts w:ascii="標楷體" w:eastAsia="標楷體" w:hAnsi="標楷體" w:hint="eastAsia"/>
          <w:sz w:val="28"/>
          <w:szCs w:val="28"/>
        </w:rPr>
        <w:t>申請</w:t>
      </w:r>
      <w:r w:rsidR="00D20B3F">
        <w:rPr>
          <w:rFonts w:ascii="標楷體" w:eastAsia="標楷體" w:hAnsi="標楷體" w:hint="eastAsia"/>
          <w:sz w:val="28"/>
          <w:szCs w:val="28"/>
        </w:rPr>
        <w:t>方式及相關事宜：</w:t>
      </w:r>
    </w:p>
    <w:p w:rsidR="00822C44" w:rsidRPr="00B255CF" w:rsidRDefault="00822C44" w:rsidP="00B255CF">
      <w:pPr>
        <w:pStyle w:val="a8"/>
        <w:numPr>
          <w:ilvl w:val="0"/>
          <w:numId w:val="54"/>
        </w:numPr>
        <w:snapToGrid w:val="0"/>
        <w:spacing w:line="460" w:lineRule="exact"/>
        <w:ind w:leftChars="0"/>
        <w:jc w:val="both"/>
        <w:rPr>
          <w:rFonts w:ascii="標楷體" w:eastAsia="標楷體" w:hAnsi="標楷體"/>
          <w:color w:val="0D0D0D" w:themeColor="text1" w:themeTint="F2"/>
          <w:sz w:val="28"/>
          <w:szCs w:val="28"/>
          <w:shd w:val="clear" w:color="auto" w:fill="FFFFFF"/>
        </w:rPr>
      </w:pPr>
      <w:r w:rsidRPr="00B255CF">
        <w:rPr>
          <w:rFonts w:ascii="標楷體" w:eastAsia="標楷體" w:hAnsi="標楷體" w:hint="eastAsia"/>
          <w:color w:val="0D0D0D" w:themeColor="text1" w:themeTint="F2"/>
          <w:sz w:val="28"/>
          <w:szCs w:val="28"/>
          <w:shd w:val="clear" w:color="auto" w:fill="FFFFFF"/>
        </w:rPr>
        <w:t>對象：臺中市境內之機關或立案之公立機構、學校及醫院、公營金融機構。</w:t>
      </w:r>
      <w:r w:rsidRPr="00B255CF">
        <w:rPr>
          <w:rFonts w:ascii="標楷體" w:eastAsia="標楷體" w:hAnsi="標楷體"/>
          <w:color w:val="0D0D0D" w:themeColor="text1" w:themeTint="F2"/>
          <w:sz w:val="28"/>
          <w:szCs w:val="28"/>
          <w:shd w:val="clear" w:color="auto" w:fill="FFFFFF"/>
        </w:rPr>
        <w:t xml:space="preserve"> </w:t>
      </w:r>
    </w:p>
    <w:p w:rsidR="00822C44" w:rsidRPr="00B255CF" w:rsidRDefault="00822C44" w:rsidP="00B255CF">
      <w:pPr>
        <w:pStyle w:val="a8"/>
        <w:numPr>
          <w:ilvl w:val="0"/>
          <w:numId w:val="54"/>
        </w:numPr>
        <w:snapToGrid w:val="0"/>
        <w:spacing w:line="460" w:lineRule="exact"/>
        <w:ind w:leftChars="0"/>
        <w:jc w:val="both"/>
        <w:rPr>
          <w:rFonts w:ascii="標楷體" w:eastAsia="標楷體" w:hAnsi="標楷體"/>
          <w:color w:val="0D0D0D" w:themeColor="text1" w:themeTint="F2"/>
          <w:sz w:val="28"/>
          <w:szCs w:val="28"/>
          <w:shd w:val="clear" w:color="auto" w:fill="FFFFFF"/>
        </w:rPr>
      </w:pPr>
      <w:r w:rsidRPr="00B255CF">
        <w:rPr>
          <w:rFonts w:ascii="標楷體" w:eastAsia="標楷體" w:hAnsi="標楷體" w:hint="eastAsia"/>
          <w:color w:val="0D0D0D" w:themeColor="text1" w:themeTint="F2"/>
          <w:sz w:val="28"/>
          <w:szCs w:val="28"/>
          <w:shd w:val="clear" w:color="auto" w:fill="FFFFFF"/>
        </w:rPr>
        <w:t>項目及原則</w:t>
      </w:r>
      <w:r w:rsidRPr="00B255CF">
        <w:rPr>
          <w:rFonts w:ascii="標楷體" w:eastAsia="標楷體" w:hAnsi="標楷體"/>
          <w:color w:val="0D0D0D" w:themeColor="text1" w:themeTint="F2"/>
          <w:sz w:val="28"/>
          <w:szCs w:val="28"/>
          <w:shd w:val="clear" w:color="auto" w:fill="FFFFFF"/>
        </w:rPr>
        <w:t>：</w:t>
      </w:r>
      <w:r w:rsidRPr="00B255CF">
        <w:rPr>
          <w:rFonts w:ascii="標楷體" w:eastAsia="標楷體" w:hAnsi="標楷體" w:hint="eastAsia"/>
          <w:color w:val="0D0D0D" w:themeColor="text1" w:themeTint="F2"/>
          <w:sz w:val="28"/>
          <w:szCs w:val="28"/>
          <w:shd w:val="clear" w:color="auto" w:fill="FFFFFF"/>
        </w:rPr>
        <w:t>受理項目以語音播音及多媒體資訊服務為主，上開客家語言多樣性友善環境服務所需經費，不得作為購置硬體設備之用。執行期間不得超過當年度十月三十日，且不得為跨年度執行；同一申請者每次僅可申請一件，如以同一或類似案件申請者，將不再重複受理。</w:t>
      </w:r>
    </w:p>
    <w:p w:rsidR="00B27887" w:rsidRPr="00B255CF" w:rsidRDefault="00B27887" w:rsidP="00B255CF">
      <w:pPr>
        <w:pStyle w:val="a8"/>
        <w:numPr>
          <w:ilvl w:val="0"/>
          <w:numId w:val="54"/>
        </w:numPr>
        <w:snapToGrid w:val="0"/>
        <w:spacing w:line="460" w:lineRule="exact"/>
        <w:ind w:leftChars="0"/>
        <w:jc w:val="both"/>
        <w:rPr>
          <w:rFonts w:ascii="標楷體" w:eastAsia="標楷體" w:hAnsi="標楷體"/>
          <w:color w:val="0D0D0D" w:themeColor="text1" w:themeTint="F2"/>
          <w:sz w:val="28"/>
          <w:szCs w:val="28"/>
          <w:shd w:val="clear" w:color="auto" w:fill="FFFFFF"/>
        </w:rPr>
      </w:pPr>
      <w:r w:rsidRPr="00B255CF">
        <w:rPr>
          <w:rFonts w:ascii="標楷體" w:eastAsia="標楷體" w:hAnsi="標楷體" w:hint="eastAsia"/>
          <w:color w:val="0D0D0D" w:themeColor="text1" w:themeTint="F2"/>
          <w:sz w:val="28"/>
          <w:szCs w:val="28"/>
          <w:shd w:val="clear" w:color="auto" w:fill="FFFFFF"/>
        </w:rPr>
        <w:t>期程：</w:t>
      </w:r>
    </w:p>
    <w:p w:rsidR="00B27887" w:rsidRPr="00D20B3F" w:rsidRDefault="00B27887" w:rsidP="00B255CF">
      <w:pPr>
        <w:pStyle w:val="a8"/>
        <w:numPr>
          <w:ilvl w:val="0"/>
          <w:numId w:val="55"/>
        </w:numPr>
        <w:snapToGrid w:val="0"/>
        <w:spacing w:line="460" w:lineRule="exact"/>
        <w:ind w:leftChars="0"/>
        <w:jc w:val="both"/>
        <w:rPr>
          <w:rFonts w:ascii="標楷體" w:eastAsia="標楷體" w:hAnsi="標楷體"/>
          <w:color w:val="0D0D0D" w:themeColor="text1" w:themeTint="F2"/>
          <w:sz w:val="28"/>
          <w:szCs w:val="28"/>
        </w:rPr>
      </w:pPr>
      <w:r>
        <w:rPr>
          <w:rFonts w:ascii="標楷體" w:eastAsia="標楷體" w:hAnsi="標楷體" w:hint="eastAsia"/>
          <w:sz w:val="28"/>
          <w:szCs w:val="28"/>
        </w:rPr>
        <w:t>申請</w:t>
      </w:r>
      <w:r w:rsidRPr="00675E7A">
        <w:rPr>
          <w:rFonts w:ascii="標楷體" w:eastAsia="標楷體" w:hAnsi="標楷體"/>
          <w:sz w:val="28"/>
          <w:szCs w:val="28"/>
        </w:rPr>
        <w:t>單位</w:t>
      </w:r>
      <w:r w:rsidRPr="00675E7A">
        <w:rPr>
          <w:rFonts w:ascii="標楷體" w:eastAsia="標楷體" w:hAnsi="標楷體" w:hint="eastAsia"/>
          <w:sz w:val="28"/>
          <w:szCs w:val="28"/>
        </w:rPr>
        <w:t>應</w:t>
      </w:r>
      <w:r w:rsidRPr="00675E7A">
        <w:rPr>
          <w:rFonts w:ascii="標楷體" w:eastAsia="標楷體" w:hAnsi="標楷體"/>
          <w:sz w:val="28"/>
          <w:szCs w:val="28"/>
        </w:rPr>
        <w:t>於</w:t>
      </w:r>
      <w:r>
        <w:rPr>
          <w:rFonts w:ascii="標楷體" w:eastAsia="標楷體" w:hAnsi="標楷體" w:hint="eastAsia"/>
          <w:sz w:val="28"/>
          <w:szCs w:val="28"/>
        </w:rPr>
        <w:t>案件</w:t>
      </w:r>
      <w:r w:rsidRPr="00675E7A">
        <w:rPr>
          <w:rFonts w:ascii="標楷體" w:eastAsia="標楷體" w:hAnsi="標楷體" w:hint="eastAsia"/>
          <w:sz w:val="28"/>
          <w:szCs w:val="28"/>
        </w:rPr>
        <w:t>執行之前一</w:t>
      </w:r>
      <w:r w:rsidRPr="00675E7A">
        <w:rPr>
          <w:rFonts w:ascii="標楷體" w:eastAsia="標楷體" w:hAnsi="標楷體"/>
          <w:sz w:val="28"/>
          <w:szCs w:val="28"/>
        </w:rPr>
        <w:t>年度</w:t>
      </w:r>
      <w:r>
        <w:rPr>
          <w:rFonts w:ascii="標楷體" w:eastAsia="標楷體" w:hAnsi="標楷體" w:hint="eastAsia"/>
          <w:sz w:val="28"/>
          <w:szCs w:val="28"/>
        </w:rPr>
        <w:t>九</w:t>
      </w:r>
      <w:r w:rsidRPr="00675E7A">
        <w:rPr>
          <w:rFonts w:ascii="標楷體" w:eastAsia="標楷體" w:hAnsi="標楷體" w:hint="eastAsia"/>
          <w:sz w:val="28"/>
          <w:szCs w:val="28"/>
        </w:rPr>
        <w:t>月</w:t>
      </w:r>
      <w:r>
        <w:rPr>
          <w:rFonts w:ascii="標楷體" w:eastAsia="標楷體" w:hAnsi="標楷體" w:hint="eastAsia"/>
          <w:sz w:val="28"/>
          <w:szCs w:val="28"/>
        </w:rPr>
        <w:t>三十日前或當年度四月三十日前</w:t>
      </w:r>
      <w:r w:rsidRPr="00675E7A">
        <w:rPr>
          <w:rFonts w:ascii="標楷體" w:eastAsia="標楷體" w:hAnsi="標楷體" w:hint="eastAsia"/>
          <w:sz w:val="28"/>
          <w:szCs w:val="28"/>
        </w:rPr>
        <w:t>，</w:t>
      </w:r>
      <w:r w:rsidRPr="00675E7A">
        <w:rPr>
          <w:rFonts w:ascii="標楷體" w:eastAsia="標楷體" w:hAnsi="標楷體"/>
          <w:sz w:val="28"/>
          <w:szCs w:val="28"/>
        </w:rPr>
        <w:t>檢具申請</w:t>
      </w:r>
      <w:r>
        <w:rPr>
          <w:rFonts w:ascii="標楷體" w:eastAsia="標楷體" w:hAnsi="標楷體" w:hint="eastAsia"/>
          <w:sz w:val="28"/>
          <w:szCs w:val="28"/>
        </w:rPr>
        <w:t>資料表格</w:t>
      </w:r>
      <w:r w:rsidR="008272A1">
        <w:rPr>
          <w:rFonts w:ascii="標楷體" w:eastAsia="標楷體" w:hAnsi="標楷體" w:hint="eastAsia"/>
          <w:sz w:val="28"/>
          <w:szCs w:val="28"/>
        </w:rPr>
        <w:t>函</w:t>
      </w:r>
      <w:r>
        <w:rPr>
          <w:rFonts w:ascii="標楷體" w:eastAsia="標楷體" w:hAnsi="標楷體" w:hint="eastAsia"/>
          <w:sz w:val="28"/>
          <w:szCs w:val="28"/>
        </w:rPr>
        <w:t>送</w:t>
      </w:r>
      <w:r w:rsidR="00FC65E1">
        <w:rPr>
          <w:rFonts w:ascii="標楷體" w:eastAsia="標楷體" w:hAnsi="標楷體" w:hint="eastAsia"/>
          <w:sz w:val="28"/>
          <w:szCs w:val="28"/>
        </w:rPr>
        <w:t>本會</w:t>
      </w:r>
      <w:r w:rsidR="00665F6E">
        <w:rPr>
          <w:rFonts w:ascii="標楷體" w:eastAsia="標楷體" w:hAnsi="標楷體" w:hint="eastAsia"/>
          <w:sz w:val="28"/>
          <w:szCs w:val="28"/>
        </w:rPr>
        <w:t xml:space="preserve"> </w:t>
      </w:r>
      <w:r w:rsidR="008272A1">
        <w:rPr>
          <w:rFonts w:ascii="標楷體" w:eastAsia="標楷體" w:hAnsi="標楷體" w:hint="eastAsia"/>
          <w:sz w:val="28"/>
          <w:szCs w:val="28"/>
        </w:rPr>
        <w:t>(並請於信封上註明「臺中市</w:t>
      </w:r>
      <w:r w:rsidR="00665F6E">
        <w:rPr>
          <w:rFonts w:ascii="標楷體" w:eastAsia="標楷體" w:hAnsi="標楷體" w:hint="eastAsia"/>
          <w:sz w:val="28"/>
          <w:szCs w:val="28"/>
        </w:rPr>
        <w:t>政府客家事務委員會</w:t>
      </w:r>
      <w:r w:rsidR="008272A1" w:rsidRPr="008272A1">
        <w:rPr>
          <w:rFonts w:ascii="標楷體" w:eastAsia="標楷體" w:hAnsi="標楷體" w:hint="eastAsia"/>
          <w:sz w:val="28"/>
          <w:szCs w:val="32"/>
        </w:rPr>
        <w:t>推動客語無障礙</w:t>
      </w:r>
      <w:r w:rsidR="001133A5">
        <w:rPr>
          <w:rFonts w:ascii="標楷體" w:eastAsia="標楷體" w:hAnsi="標楷體" w:hint="eastAsia"/>
          <w:sz w:val="28"/>
          <w:szCs w:val="32"/>
        </w:rPr>
        <w:t>及</w:t>
      </w:r>
      <w:r w:rsidR="008272A1" w:rsidRPr="008272A1">
        <w:rPr>
          <w:rFonts w:ascii="標楷體" w:eastAsia="標楷體" w:hAnsi="標楷體" w:hint="eastAsia"/>
          <w:sz w:val="28"/>
          <w:szCs w:val="32"/>
        </w:rPr>
        <w:t>客語友善環境</w:t>
      </w:r>
      <w:r w:rsidR="008272A1">
        <w:rPr>
          <w:rFonts w:ascii="標楷體" w:eastAsia="標楷體" w:hAnsi="標楷體" w:hint="eastAsia"/>
          <w:sz w:val="28"/>
          <w:szCs w:val="32"/>
        </w:rPr>
        <w:t>申請案</w:t>
      </w:r>
      <w:r w:rsidR="008272A1">
        <w:rPr>
          <w:rFonts w:ascii="標楷體" w:eastAsia="標楷體" w:hAnsi="標楷體" w:hint="eastAsia"/>
          <w:sz w:val="28"/>
          <w:szCs w:val="28"/>
        </w:rPr>
        <w:t>」)</w:t>
      </w:r>
      <w:r w:rsidRPr="00675E7A">
        <w:rPr>
          <w:rFonts w:ascii="標楷體" w:eastAsia="標楷體" w:hAnsi="標楷體" w:hint="eastAsia"/>
          <w:sz w:val="28"/>
          <w:szCs w:val="28"/>
        </w:rPr>
        <w:t>，以送達時間為憑</w:t>
      </w:r>
      <w:r>
        <w:rPr>
          <w:rFonts w:ascii="標楷體" w:eastAsia="標楷體" w:hAnsi="標楷體" w:hint="eastAsia"/>
          <w:sz w:val="28"/>
          <w:szCs w:val="28"/>
        </w:rPr>
        <w:t>，</w:t>
      </w:r>
      <w:r w:rsidRPr="00675E7A">
        <w:rPr>
          <w:rFonts w:ascii="標楷體" w:eastAsia="標楷體" w:hAnsi="標楷體"/>
          <w:sz w:val="28"/>
          <w:szCs w:val="28"/>
        </w:rPr>
        <w:t>所有申請資料及附件，恕不退件。</w:t>
      </w:r>
    </w:p>
    <w:p w:rsidR="00B27887" w:rsidRPr="00D20B3F" w:rsidRDefault="00B27887" w:rsidP="00B255CF">
      <w:pPr>
        <w:pStyle w:val="a8"/>
        <w:numPr>
          <w:ilvl w:val="0"/>
          <w:numId w:val="55"/>
        </w:numPr>
        <w:snapToGrid w:val="0"/>
        <w:spacing w:line="460" w:lineRule="exact"/>
        <w:ind w:leftChars="0"/>
        <w:jc w:val="both"/>
        <w:rPr>
          <w:rFonts w:ascii="標楷體" w:eastAsia="標楷體" w:hAnsi="標楷體"/>
          <w:color w:val="0D0D0D" w:themeColor="text1" w:themeTint="F2"/>
          <w:sz w:val="28"/>
          <w:szCs w:val="28"/>
        </w:rPr>
      </w:pPr>
      <w:r w:rsidRPr="00D20B3F">
        <w:rPr>
          <w:rFonts w:ascii="標楷體" w:eastAsia="標楷體" w:hAnsi="標楷體" w:hint="eastAsia"/>
          <w:color w:val="0D0D0D" w:themeColor="text1" w:themeTint="F2"/>
          <w:sz w:val="28"/>
          <w:szCs w:val="28"/>
        </w:rPr>
        <w:t>申請單位於接收本會受理申</w:t>
      </w:r>
      <w:r w:rsidRPr="00EC1A75">
        <w:rPr>
          <w:rFonts w:ascii="標楷體" w:eastAsia="標楷體" w:hAnsi="標楷體" w:hint="eastAsia"/>
          <w:sz w:val="28"/>
          <w:szCs w:val="28"/>
        </w:rPr>
        <w:t>請通</w:t>
      </w:r>
      <w:r w:rsidR="004A6DC7" w:rsidRPr="00EC1A75">
        <w:rPr>
          <w:rFonts w:ascii="標楷體" w:eastAsia="標楷體" w:hAnsi="標楷體" w:hint="eastAsia"/>
          <w:sz w:val="28"/>
          <w:szCs w:val="28"/>
        </w:rPr>
        <w:t>過通知</w:t>
      </w:r>
      <w:r w:rsidRPr="00D20B3F">
        <w:rPr>
          <w:rFonts w:ascii="標楷體" w:eastAsia="標楷體" w:hAnsi="標楷體" w:hint="eastAsia"/>
          <w:color w:val="0D0D0D" w:themeColor="text1" w:themeTint="F2"/>
          <w:sz w:val="28"/>
          <w:szCs w:val="28"/>
        </w:rPr>
        <w:t>之後始執行申請案件，並於兩個月內執行完畢。</w:t>
      </w:r>
    </w:p>
    <w:p w:rsidR="00B27887" w:rsidRDefault="00B27887" w:rsidP="00B255CF">
      <w:pPr>
        <w:pStyle w:val="a8"/>
        <w:numPr>
          <w:ilvl w:val="0"/>
          <w:numId w:val="54"/>
        </w:numPr>
        <w:snapToGrid w:val="0"/>
        <w:spacing w:line="460" w:lineRule="exact"/>
        <w:ind w:leftChars="0"/>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申請單位須於設置客語播音服務或多媒體資訊服務之場所</w:t>
      </w:r>
      <w:r w:rsidR="00555A46">
        <w:rPr>
          <w:rFonts w:ascii="標楷體" w:eastAsia="標楷體" w:hAnsi="標楷體" w:hint="eastAsia"/>
          <w:color w:val="0D0D0D" w:themeColor="text1" w:themeTint="F2"/>
          <w:sz w:val="28"/>
          <w:szCs w:val="28"/>
        </w:rPr>
        <w:t>明顯</w:t>
      </w:r>
      <w:r>
        <w:rPr>
          <w:rFonts w:ascii="標楷體" w:eastAsia="標楷體" w:hAnsi="標楷體" w:hint="eastAsia"/>
          <w:color w:val="0D0D0D" w:themeColor="text1" w:themeTint="F2"/>
          <w:sz w:val="28"/>
          <w:szCs w:val="28"/>
        </w:rPr>
        <w:t>處標示「客語友善環境」等相關標語標章，並提報申請案件之後續驗收、核銷資料。</w:t>
      </w:r>
    </w:p>
    <w:p w:rsidR="00B27887" w:rsidRPr="00B27887" w:rsidRDefault="00B27887" w:rsidP="00B255CF">
      <w:pPr>
        <w:pStyle w:val="a8"/>
        <w:numPr>
          <w:ilvl w:val="0"/>
          <w:numId w:val="54"/>
        </w:numPr>
        <w:snapToGrid w:val="0"/>
        <w:spacing w:line="460" w:lineRule="exact"/>
        <w:ind w:leftChars="0"/>
        <w:jc w:val="both"/>
        <w:rPr>
          <w:rFonts w:ascii="標楷體" w:eastAsia="標楷體" w:hAnsi="標楷體"/>
          <w:color w:val="0D0D0D" w:themeColor="text1" w:themeTint="F2"/>
          <w:sz w:val="28"/>
          <w:szCs w:val="28"/>
        </w:rPr>
      </w:pPr>
      <w:r w:rsidRPr="00D20B3F">
        <w:rPr>
          <w:rFonts w:ascii="標楷體" w:eastAsia="標楷體" w:hAnsi="標楷體" w:hint="eastAsia"/>
          <w:color w:val="0D0D0D" w:themeColor="text1" w:themeTint="F2"/>
          <w:sz w:val="28"/>
          <w:szCs w:val="28"/>
        </w:rPr>
        <w:lastRenderedPageBreak/>
        <w:t>囿於經費有限，本會依</w:t>
      </w:r>
      <w:r w:rsidR="005A4896">
        <w:rPr>
          <w:rFonts w:ascii="標楷體" w:eastAsia="標楷體" w:hAnsi="標楷體" w:hint="eastAsia"/>
          <w:color w:val="0D0D0D" w:themeColor="text1" w:themeTint="F2"/>
          <w:sz w:val="28"/>
          <w:szCs w:val="28"/>
        </w:rPr>
        <w:t>受理先後</w:t>
      </w:r>
      <w:r w:rsidRPr="00D20B3F">
        <w:rPr>
          <w:rFonts w:ascii="標楷體" w:eastAsia="標楷體" w:hAnsi="標楷體" w:hint="eastAsia"/>
          <w:color w:val="0D0D0D" w:themeColor="text1" w:themeTint="F2"/>
          <w:sz w:val="28"/>
          <w:szCs w:val="28"/>
        </w:rPr>
        <w:t>順序辦理。</w:t>
      </w:r>
    </w:p>
    <w:p w:rsidR="00F6117C" w:rsidRPr="00F6117C" w:rsidRDefault="00F6117C" w:rsidP="00F6117C">
      <w:pPr>
        <w:pStyle w:val="a8"/>
        <w:numPr>
          <w:ilvl w:val="0"/>
          <w:numId w:val="31"/>
        </w:numPr>
        <w:snapToGrid w:val="0"/>
        <w:spacing w:line="460" w:lineRule="exact"/>
        <w:ind w:leftChars="0"/>
        <w:jc w:val="both"/>
        <w:rPr>
          <w:rFonts w:ascii="標楷體" w:eastAsia="標楷體" w:hAnsi="標楷體"/>
          <w:sz w:val="28"/>
          <w:szCs w:val="28"/>
        </w:rPr>
      </w:pPr>
      <w:r w:rsidRPr="00F6117C">
        <w:rPr>
          <w:rFonts w:ascii="標楷體" w:eastAsia="標楷體" w:hAnsi="標楷體" w:hint="eastAsia"/>
          <w:color w:val="0D0D0D" w:themeColor="text1" w:themeTint="F2"/>
          <w:sz w:val="28"/>
          <w:szCs w:val="28"/>
        </w:rPr>
        <w:t>有關促進客語重返公共領域，除本要點規定外，亦得依客家委員會推行公事客語無障礙環境補助作業要點規定向中央客家委員會申請相關補助。</w:t>
      </w:r>
    </w:p>
    <w:p w:rsidR="00192246" w:rsidRPr="00EC1A75" w:rsidRDefault="00192246" w:rsidP="00F6117C">
      <w:pPr>
        <w:pStyle w:val="a8"/>
        <w:numPr>
          <w:ilvl w:val="0"/>
          <w:numId w:val="31"/>
        </w:numPr>
        <w:snapToGrid w:val="0"/>
        <w:spacing w:line="460" w:lineRule="exact"/>
        <w:ind w:leftChars="0"/>
        <w:jc w:val="both"/>
        <w:rPr>
          <w:rFonts w:ascii="標楷體" w:eastAsia="標楷體" w:hAnsi="標楷體"/>
          <w:sz w:val="28"/>
          <w:szCs w:val="28"/>
        </w:rPr>
      </w:pPr>
      <w:r w:rsidRPr="00EC1A75">
        <w:rPr>
          <w:rFonts w:ascii="標楷體" w:eastAsia="標楷體" w:hAnsi="標楷體"/>
          <w:sz w:val="28"/>
        </w:rPr>
        <w:t>本</w:t>
      </w:r>
      <w:r w:rsidRPr="00EC1A75">
        <w:rPr>
          <w:rFonts w:ascii="標楷體" w:eastAsia="標楷體" w:hAnsi="標楷體" w:hint="eastAsia"/>
          <w:sz w:val="28"/>
        </w:rPr>
        <w:t>要點</w:t>
      </w:r>
      <w:r w:rsidR="00FC65E1" w:rsidRPr="00EC1A75">
        <w:rPr>
          <w:rFonts w:ascii="標楷體" w:eastAsia="標楷體" w:hAnsi="標楷體"/>
          <w:sz w:val="28"/>
        </w:rPr>
        <w:t>所需書表格式，由</w:t>
      </w:r>
      <w:r w:rsidR="00FC65E1" w:rsidRPr="00EC1A75">
        <w:rPr>
          <w:rFonts w:ascii="標楷體" w:eastAsia="標楷體" w:hAnsi="標楷體" w:hint="eastAsia"/>
          <w:sz w:val="28"/>
        </w:rPr>
        <w:t>本</w:t>
      </w:r>
      <w:r w:rsidRPr="00EC1A75">
        <w:rPr>
          <w:rFonts w:ascii="標楷體" w:eastAsia="標楷體" w:hAnsi="標楷體"/>
          <w:sz w:val="28"/>
        </w:rPr>
        <w:t>會另定之。</w:t>
      </w:r>
    </w:p>
    <w:p w:rsidR="008272A1" w:rsidRDefault="008272A1" w:rsidP="00B255CF">
      <w:pPr>
        <w:snapToGrid w:val="0"/>
        <w:spacing w:line="460" w:lineRule="exact"/>
        <w:jc w:val="both"/>
        <w:rPr>
          <w:rFonts w:ascii="標楷體" w:eastAsia="標楷體" w:hAnsi="標楷體"/>
          <w:color w:val="0D0D0D" w:themeColor="text1" w:themeTint="F2"/>
          <w:sz w:val="28"/>
          <w:szCs w:val="28"/>
          <w:highlight w:val="yellow"/>
          <w:shd w:val="clear" w:color="auto" w:fill="FFFFFF"/>
        </w:rPr>
      </w:pPr>
    </w:p>
    <w:p w:rsidR="00825E7B" w:rsidRDefault="00825E7B" w:rsidP="00B255CF">
      <w:pPr>
        <w:widowControl/>
        <w:suppressAutoHyphens w:val="0"/>
        <w:spacing w:line="460" w:lineRule="exact"/>
        <w:jc w:val="both"/>
        <w:rPr>
          <w:rFonts w:ascii="標楷體" w:eastAsia="標楷體" w:hAnsi="標楷體" w:cs="新細明體"/>
          <w:b/>
          <w:kern w:val="0"/>
          <w:sz w:val="32"/>
          <w:szCs w:val="32"/>
        </w:rPr>
      </w:pPr>
      <w:bookmarkStart w:id="0" w:name="_GoBack"/>
      <w:bookmarkEnd w:id="0"/>
    </w:p>
    <w:sectPr w:rsidR="00825E7B" w:rsidSect="001B197F">
      <w:footerReference w:type="default" r:id="rId8"/>
      <w:pgSz w:w="11906" w:h="16838"/>
      <w:pgMar w:top="1418" w:right="1588" w:bottom="1418" w:left="1588"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862" w:rsidRDefault="007C1862">
      <w:r>
        <w:separator/>
      </w:r>
    </w:p>
  </w:endnote>
  <w:endnote w:type="continuationSeparator" w:id="0">
    <w:p w:rsidR="007C1862" w:rsidRDefault="007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57968"/>
      <w:docPartObj>
        <w:docPartGallery w:val="Page Numbers (Bottom of Page)"/>
        <w:docPartUnique/>
      </w:docPartObj>
    </w:sdtPr>
    <w:sdtEndPr/>
    <w:sdtContent>
      <w:p w:rsidR="00D20B3F" w:rsidRDefault="00D20B3F">
        <w:pPr>
          <w:pStyle w:val="a5"/>
          <w:jc w:val="center"/>
        </w:pPr>
        <w:r>
          <w:fldChar w:fldCharType="begin"/>
        </w:r>
        <w:r>
          <w:instrText>PAGE   \* MERGEFORMAT</w:instrText>
        </w:r>
        <w:r>
          <w:fldChar w:fldCharType="separate"/>
        </w:r>
        <w:r w:rsidR="001F2667" w:rsidRPr="001F2667">
          <w:rPr>
            <w:noProof/>
            <w:lang w:val="zh-TW"/>
          </w:rPr>
          <w:t>2</w:t>
        </w:r>
        <w:r>
          <w:fldChar w:fldCharType="end"/>
        </w:r>
      </w:p>
    </w:sdtContent>
  </w:sdt>
  <w:p w:rsidR="00D20B3F" w:rsidRDefault="00D20B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862" w:rsidRDefault="007C1862">
      <w:r>
        <w:rPr>
          <w:color w:val="000000"/>
        </w:rPr>
        <w:separator/>
      </w:r>
    </w:p>
  </w:footnote>
  <w:footnote w:type="continuationSeparator" w:id="0">
    <w:p w:rsidR="007C1862" w:rsidRDefault="007C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D0E"/>
    <w:multiLevelType w:val="hybridMultilevel"/>
    <w:tmpl w:val="28CEEF52"/>
    <w:lvl w:ilvl="0" w:tplc="9AE235FA">
      <w:start w:val="2"/>
      <w:numFmt w:val="taiwaneseCountingThousand"/>
      <w:lvlText w:val="(%1)"/>
      <w:lvlJc w:val="left"/>
      <w:pPr>
        <w:ind w:left="144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A11E0"/>
    <w:multiLevelType w:val="hybridMultilevel"/>
    <w:tmpl w:val="FD96135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453D9A"/>
    <w:multiLevelType w:val="hybridMultilevel"/>
    <w:tmpl w:val="E5EE9470"/>
    <w:lvl w:ilvl="0" w:tplc="5C1E4FEE">
      <w:start w:val="1"/>
      <w:numFmt w:val="taiwaneseCountingThousand"/>
      <w:lvlText w:val="%1、"/>
      <w:lvlJc w:val="left"/>
      <w:pPr>
        <w:ind w:left="1044" w:hanging="720"/>
      </w:pPr>
      <w:rPr>
        <w:rFonts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 w15:restartNumberingAfterBreak="0">
    <w:nsid w:val="0AFF191F"/>
    <w:multiLevelType w:val="singleLevel"/>
    <w:tmpl w:val="BBB22946"/>
    <w:lvl w:ilvl="0">
      <w:start w:val="1"/>
      <w:numFmt w:val="taiwaneseCountingThousand"/>
      <w:lvlText w:val="%1、"/>
      <w:lvlJc w:val="left"/>
      <w:pPr>
        <w:tabs>
          <w:tab w:val="num" w:pos="900"/>
        </w:tabs>
        <w:ind w:left="900" w:hanging="720"/>
      </w:pPr>
      <w:rPr>
        <w:rFonts w:hint="eastAsia"/>
      </w:rPr>
    </w:lvl>
  </w:abstractNum>
  <w:abstractNum w:abstractNumId="4" w15:restartNumberingAfterBreak="0">
    <w:nsid w:val="0F944093"/>
    <w:multiLevelType w:val="hybridMultilevel"/>
    <w:tmpl w:val="6D4A37EA"/>
    <w:lvl w:ilvl="0" w:tplc="DDFA3BE0">
      <w:start w:val="1"/>
      <w:numFmt w:val="decimal"/>
      <w:lvlText w:val="%1."/>
      <w:lvlJc w:val="left"/>
      <w:pPr>
        <w:ind w:left="1314" w:hanging="360"/>
      </w:pPr>
      <w:rPr>
        <w:rFonts w:hint="default"/>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5" w15:restartNumberingAfterBreak="0">
    <w:nsid w:val="10EA0C1E"/>
    <w:multiLevelType w:val="hybridMultilevel"/>
    <w:tmpl w:val="13E8F62C"/>
    <w:lvl w:ilvl="0" w:tplc="1936809C">
      <w:start w:val="1"/>
      <w:numFmt w:val="decimal"/>
      <w:lvlText w:val="%1."/>
      <w:lvlJc w:val="left"/>
      <w:pPr>
        <w:tabs>
          <w:tab w:val="num" w:pos="2971"/>
        </w:tabs>
        <w:ind w:left="2971" w:hanging="48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2EE5F1A"/>
    <w:multiLevelType w:val="hybridMultilevel"/>
    <w:tmpl w:val="79A41B9E"/>
    <w:lvl w:ilvl="0" w:tplc="7F28C730">
      <w:start w:val="1"/>
      <w:numFmt w:val="taiwaneseCountingThousand"/>
      <w:lvlText w:val="(%1)"/>
      <w:lvlJc w:val="left"/>
      <w:pPr>
        <w:ind w:left="144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D174C8"/>
    <w:multiLevelType w:val="hybridMultilevel"/>
    <w:tmpl w:val="D2082E92"/>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161B4318"/>
    <w:multiLevelType w:val="singleLevel"/>
    <w:tmpl w:val="6B46CA90"/>
    <w:lvl w:ilvl="0">
      <w:start w:val="5"/>
      <w:numFmt w:val="taiwaneseCountingThousand"/>
      <w:lvlText w:val="第%1條"/>
      <w:lvlJc w:val="left"/>
      <w:pPr>
        <w:tabs>
          <w:tab w:val="num" w:pos="1080"/>
        </w:tabs>
        <w:ind w:left="1080" w:hanging="1080"/>
      </w:pPr>
      <w:rPr>
        <w:rFonts w:ascii="標楷體" w:hint="eastAsia"/>
      </w:rPr>
    </w:lvl>
  </w:abstractNum>
  <w:abstractNum w:abstractNumId="9" w15:restartNumberingAfterBreak="0">
    <w:nsid w:val="170F5639"/>
    <w:multiLevelType w:val="hybridMultilevel"/>
    <w:tmpl w:val="DFE4A8F2"/>
    <w:lvl w:ilvl="0" w:tplc="00A078E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0F03C9"/>
    <w:multiLevelType w:val="hybridMultilevel"/>
    <w:tmpl w:val="1972764C"/>
    <w:lvl w:ilvl="0" w:tplc="850C9484">
      <w:start w:val="1"/>
      <w:numFmt w:val="taiwaneseCountingThousand"/>
      <w:lvlText w:val="（%1）"/>
      <w:lvlJc w:val="left"/>
      <w:pPr>
        <w:tabs>
          <w:tab w:val="num" w:pos="990"/>
        </w:tabs>
        <w:ind w:left="990" w:hanging="9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D40ECD"/>
    <w:multiLevelType w:val="hybridMultilevel"/>
    <w:tmpl w:val="BBBEDA68"/>
    <w:lvl w:ilvl="0" w:tplc="245C3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F91FF5"/>
    <w:multiLevelType w:val="hybridMultilevel"/>
    <w:tmpl w:val="53C06C58"/>
    <w:lvl w:ilvl="0" w:tplc="DBC825FE">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275D4BAE"/>
    <w:multiLevelType w:val="hybridMultilevel"/>
    <w:tmpl w:val="32345152"/>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4" w15:restartNumberingAfterBreak="0">
    <w:nsid w:val="279B2A4C"/>
    <w:multiLevelType w:val="multilevel"/>
    <w:tmpl w:val="9B9E7E1A"/>
    <w:lvl w:ilvl="0">
      <w:start w:val="1"/>
      <w:numFmt w:val="taiwaneseCountingThousand"/>
      <w:lvlText w:val="(%1)"/>
      <w:lvlJc w:val="left"/>
      <w:pPr>
        <w:ind w:left="1165" w:hanging="885"/>
      </w:pPr>
      <w:rPr>
        <w:rFonts w:ascii="標楷體" w:eastAsia="標楷體" w:hAnsi="標楷體"/>
        <w:sz w:val="28"/>
        <w:szCs w:val="28"/>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5" w15:restartNumberingAfterBreak="0">
    <w:nsid w:val="2D485CEB"/>
    <w:multiLevelType w:val="hybridMultilevel"/>
    <w:tmpl w:val="5AF4A10A"/>
    <w:lvl w:ilvl="0" w:tplc="DBC825FE">
      <w:start w:val="1"/>
      <w:numFmt w:val="taiwaneseCountingThousand"/>
      <w:lvlText w:val="（%1）"/>
      <w:lvlJc w:val="left"/>
      <w:pPr>
        <w:tabs>
          <w:tab w:val="num" w:pos="720"/>
        </w:tabs>
        <w:ind w:left="720" w:hanging="720"/>
      </w:pPr>
      <w:rPr>
        <w:rFonts w:hint="eastAsia"/>
      </w:rPr>
    </w:lvl>
    <w:lvl w:ilvl="1" w:tplc="814259D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DE43FD1"/>
    <w:multiLevelType w:val="hybridMultilevel"/>
    <w:tmpl w:val="BC0E0A84"/>
    <w:lvl w:ilvl="0" w:tplc="EC924304">
      <w:start w:val="1"/>
      <w:numFmt w:val="decimal"/>
      <w:lvlText w:val="%1."/>
      <w:lvlJc w:val="left"/>
      <w:pPr>
        <w:ind w:left="1899" w:hanging="480"/>
      </w:pPr>
      <w:rPr>
        <w:color w:val="auto"/>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7" w15:restartNumberingAfterBreak="0">
    <w:nsid w:val="2E605F9A"/>
    <w:multiLevelType w:val="singleLevel"/>
    <w:tmpl w:val="D6729454"/>
    <w:lvl w:ilvl="0">
      <w:start w:val="3"/>
      <w:numFmt w:val="taiwaneseCountingThousand"/>
      <w:lvlText w:val="第%1條"/>
      <w:lvlJc w:val="left"/>
      <w:pPr>
        <w:tabs>
          <w:tab w:val="num" w:pos="1440"/>
        </w:tabs>
        <w:ind w:left="1440" w:hanging="1440"/>
      </w:pPr>
      <w:rPr>
        <w:rFonts w:hint="eastAsia"/>
      </w:rPr>
    </w:lvl>
  </w:abstractNum>
  <w:abstractNum w:abstractNumId="18" w15:restartNumberingAfterBreak="0">
    <w:nsid w:val="2E7D2180"/>
    <w:multiLevelType w:val="hybridMultilevel"/>
    <w:tmpl w:val="F2A2E91A"/>
    <w:lvl w:ilvl="0" w:tplc="348A204A">
      <w:start w:val="1"/>
      <w:numFmt w:val="taiwaneseCountingThousand"/>
      <w:lvlText w:val="(%1)"/>
      <w:lvlJc w:val="left"/>
      <w:pPr>
        <w:ind w:left="1440" w:hanging="720"/>
      </w:pPr>
      <w:rPr>
        <w:rFonts w:hint="default"/>
        <w:color w:val="auto"/>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0863192"/>
    <w:multiLevelType w:val="hybridMultilevel"/>
    <w:tmpl w:val="CD388C9C"/>
    <w:lvl w:ilvl="0" w:tplc="9E664156">
      <w:start w:val="1"/>
      <w:numFmt w:val="taiwaneseCountingThousand"/>
      <w:lvlText w:val="（%1）"/>
      <w:lvlJc w:val="left"/>
      <w:pPr>
        <w:tabs>
          <w:tab w:val="num" w:pos="900"/>
        </w:tabs>
        <w:ind w:left="900" w:hanging="720"/>
      </w:pPr>
      <w:rPr>
        <w:rFonts w:hint="eastAsia"/>
        <w:color w:val="00000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0" w15:restartNumberingAfterBreak="0">
    <w:nsid w:val="3275682E"/>
    <w:multiLevelType w:val="hybridMultilevel"/>
    <w:tmpl w:val="EAF41910"/>
    <w:lvl w:ilvl="0" w:tplc="CBCA8C86">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3980EB0"/>
    <w:multiLevelType w:val="hybridMultilevel"/>
    <w:tmpl w:val="6E309DEC"/>
    <w:lvl w:ilvl="0" w:tplc="09E4BDA2">
      <w:start w:val="9"/>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8C5367"/>
    <w:multiLevelType w:val="hybridMultilevel"/>
    <w:tmpl w:val="CBAE5358"/>
    <w:lvl w:ilvl="0" w:tplc="179AD7B4">
      <w:start w:val="1"/>
      <w:numFmt w:val="taiwaneseCountingThousand"/>
      <w:lvlText w:val="%1、"/>
      <w:lvlJc w:val="left"/>
      <w:pPr>
        <w:tabs>
          <w:tab w:val="num" w:pos="360"/>
        </w:tabs>
        <w:ind w:left="360" w:hanging="360"/>
      </w:pPr>
      <w:rPr>
        <w:rFonts w:hint="eastAsia"/>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1936809C">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7C1331B"/>
    <w:multiLevelType w:val="hybridMultilevel"/>
    <w:tmpl w:val="EA02CEAC"/>
    <w:lvl w:ilvl="0" w:tplc="6A748500">
      <w:start w:val="1"/>
      <w:numFmt w:val="taiwaneseCountingThousand"/>
      <w:lvlText w:val="%1、"/>
      <w:lvlJc w:val="left"/>
      <w:pPr>
        <w:tabs>
          <w:tab w:val="num" w:pos="720"/>
        </w:tabs>
        <w:ind w:left="720" w:hanging="720"/>
      </w:pPr>
      <w:rPr>
        <w:rFonts w:hint="eastAsia"/>
      </w:rPr>
    </w:lvl>
    <w:lvl w:ilvl="1" w:tplc="4DFC3438">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C2A51F7"/>
    <w:multiLevelType w:val="hybridMultilevel"/>
    <w:tmpl w:val="39F60174"/>
    <w:lvl w:ilvl="0" w:tplc="A41C4BA4">
      <w:start w:val="1"/>
      <w:numFmt w:val="taiwaneseCountingThousand"/>
      <w:lvlText w:val="（%1）"/>
      <w:lvlJc w:val="left"/>
      <w:pPr>
        <w:tabs>
          <w:tab w:val="num" w:pos="1260"/>
        </w:tabs>
        <w:ind w:left="1260" w:hanging="720"/>
      </w:pPr>
      <w:rPr>
        <w:rFonts w:hint="eastAsia"/>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15:restartNumberingAfterBreak="0">
    <w:nsid w:val="3C926481"/>
    <w:multiLevelType w:val="hybridMultilevel"/>
    <w:tmpl w:val="D328341C"/>
    <w:lvl w:ilvl="0" w:tplc="04090001">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6" w15:restartNumberingAfterBreak="0">
    <w:nsid w:val="3E587B68"/>
    <w:multiLevelType w:val="multilevel"/>
    <w:tmpl w:val="4316FA78"/>
    <w:lvl w:ilvl="0">
      <w:start w:val="1"/>
      <w:numFmt w:val="taiwaneseCountingThousand"/>
      <w:lvlText w:val="(%1)"/>
      <w:lvlJc w:val="left"/>
      <w:pPr>
        <w:ind w:left="600" w:hanging="360"/>
      </w:pPr>
      <w:rPr>
        <w:rFonts w:cs="Times New Roman"/>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27" w15:restartNumberingAfterBreak="0">
    <w:nsid w:val="3F096FB6"/>
    <w:multiLevelType w:val="hybridMultilevel"/>
    <w:tmpl w:val="6D523BB0"/>
    <w:lvl w:ilvl="0" w:tplc="8AD8FB58">
      <w:start w:val="1"/>
      <w:numFmt w:val="taiwaneseCountingThousand"/>
      <w:lvlText w:val="(%1)"/>
      <w:lvlJc w:val="left"/>
      <w:pPr>
        <w:ind w:left="144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66599B"/>
    <w:multiLevelType w:val="hybridMultilevel"/>
    <w:tmpl w:val="2292A7F2"/>
    <w:lvl w:ilvl="0" w:tplc="2D241BC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29F1BE6"/>
    <w:multiLevelType w:val="multilevel"/>
    <w:tmpl w:val="FF9CC252"/>
    <w:lvl w:ilvl="0">
      <w:start w:val="1"/>
      <w:numFmt w:val="taiwaneseCountingThousand"/>
      <w:lvlText w:val="%1、"/>
      <w:lvlJc w:val="left"/>
      <w:pPr>
        <w:ind w:left="810" w:hanging="810"/>
      </w:pPr>
      <w:rPr>
        <w:rFonts w:ascii="標楷體" w:eastAsia="標楷體" w:hAnsi="標楷體"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45CE379D"/>
    <w:multiLevelType w:val="hybridMultilevel"/>
    <w:tmpl w:val="D328341C"/>
    <w:lvl w:ilvl="0" w:tplc="0409000F">
      <w:start w:val="1"/>
      <w:numFmt w:val="decimal"/>
      <w:lvlText w:val="%1."/>
      <w:lvlJc w:val="left"/>
      <w:pPr>
        <w:tabs>
          <w:tab w:val="num" w:pos="480"/>
        </w:tabs>
        <w:ind w:left="480" w:hanging="480"/>
      </w:p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6D52464"/>
    <w:multiLevelType w:val="hybridMultilevel"/>
    <w:tmpl w:val="7096CAF0"/>
    <w:lvl w:ilvl="0" w:tplc="6D08369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49F878DA"/>
    <w:multiLevelType w:val="hybridMultilevel"/>
    <w:tmpl w:val="2D02344E"/>
    <w:lvl w:ilvl="0" w:tplc="1E180682">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15:restartNumberingAfterBreak="0">
    <w:nsid w:val="4B0A00FC"/>
    <w:multiLevelType w:val="hybridMultilevel"/>
    <w:tmpl w:val="D292CC2E"/>
    <w:lvl w:ilvl="0" w:tplc="BC28DDAA">
      <w:start w:val="2"/>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7F4492"/>
    <w:multiLevelType w:val="hybridMultilevel"/>
    <w:tmpl w:val="1E7831E0"/>
    <w:lvl w:ilvl="0" w:tplc="E8F23730">
      <w:start w:val="8"/>
      <w:numFmt w:val="taiwaneseCountingThousand"/>
      <w:lvlText w:val="%1、"/>
      <w:lvlJc w:val="left"/>
      <w:pPr>
        <w:tabs>
          <w:tab w:val="num" w:pos="900"/>
        </w:tabs>
        <w:ind w:left="900" w:hanging="720"/>
      </w:pPr>
      <w:rPr>
        <w:rFonts w:hint="eastAsia"/>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E3025DF"/>
    <w:multiLevelType w:val="hybridMultilevel"/>
    <w:tmpl w:val="4FE4476A"/>
    <w:lvl w:ilvl="0" w:tplc="A8428704">
      <w:start w:val="1"/>
      <w:numFmt w:val="taiwaneseCountingThousand"/>
      <w:lvlText w:val="（%1）"/>
      <w:lvlJc w:val="left"/>
      <w:pPr>
        <w:tabs>
          <w:tab w:val="num" w:pos="1200"/>
        </w:tabs>
        <w:ind w:left="960" w:hanging="480"/>
      </w:pPr>
      <w:rPr>
        <w:rFonts w:ascii="Times New Roman" w:eastAsia="新細明體"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07A7E83"/>
    <w:multiLevelType w:val="multilevel"/>
    <w:tmpl w:val="95B4A0A6"/>
    <w:lvl w:ilvl="0">
      <w:start w:val="1"/>
      <w:numFmt w:val="decimal"/>
      <w:lvlText w:val="%1."/>
      <w:lvlJc w:val="left"/>
      <w:pPr>
        <w:ind w:left="1135" w:hanging="360"/>
      </w:pPr>
      <w:rPr>
        <w:rFonts w:cs="Times New Roman"/>
      </w:rPr>
    </w:lvl>
    <w:lvl w:ilvl="1">
      <w:start w:val="1"/>
      <w:numFmt w:val="ideographTraditional"/>
      <w:lvlText w:val="%2、"/>
      <w:lvlJc w:val="left"/>
      <w:pPr>
        <w:ind w:left="1735" w:hanging="480"/>
      </w:pPr>
      <w:rPr>
        <w:rFonts w:cs="Times New Roman"/>
      </w:rPr>
    </w:lvl>
    <w:lvl w:ilvl="2">
      <w:start w:val="1"/>
      <w:numFmt w:val="lowerRoman"/>
      <w:lvlText w:val="%3."/>
      <w:lvlJc w:val="right"/>
      <w:pPr>
        <w:ind w:left="2215" w:hanging="480"/>
      </w:pPr>
      <w:rPr>
        <w:rFonts w:cs="Times New Roman"/>
      </w:rPr>
    </w:lvl>
    <w:lvl w:ilvl="3">
      <w:start w:val="1"/>
      <w:numFmt w:val="decimal"/>
      <w:lvlText w:val="%4."/>
      <w:lvlJc w:val="left"/>
      <w:pPr>
        <w:ind w:left="2695" w:hanging="480"/>
      </w:pPr>
      <w:rPr>
        <w:rFonts w:cs="Times New Roman"/>
      </w:rPr>
    </w:lvl>
    <w:lvl w:ilvl="4">
      <w:start w:val="1"/>
      <w:numFmt w:val="ideographTraditional"/>
      <w:lvlText w:val="%5、"/>
      <w:lvlJc w:val="left"/>
      <w:pPr>
        <w:ind w:left="3175" w:hanging="480"/>
      </w:pPr>
      <w:rPr>
        <w:rFonts w:cs="Times New Roman"/>
      </w:rPr>
    </w:lvl>
    <w:lvl w:ilvl="5">
      <w:start w:val="1"/>
      <w:numFmt w:val="lowerRoman"/>
      <w:lvlText w:val="%6."/>
      <w:lvlJc w:val="right"/>
      <w:pPr>
        <w:ind w:left="3655" w:hanging="480"/>
      </w:pPr>
      <w:rPr>
        <w:rFonts w:cs="Times New Roman"/>
      </w:rPr>
    </w:lvl>
    <w:lvl w:ilvl="6">
      <w:start w:val="1"/>
      <w:numFmt w:val="decimal"/>
      <w:lvlText w:val="%7."/>
      <w:lvlJc w:val="left"/>
      <w:pPr>
        <w:ind w:left="4135" w:hanging="480"/>
      </w:pPr>
      <w:rPr>
        <w:rFonts w:cs="Times New Roman"/>
      </w:rPr>
    </w:lvl>
    <w:lvl w:ilvl="7">
      <w:start w:val="1"/>
      <w:numFmt w:val="ideographTraditional"/>
      <w:lvlText w:val="%8、"/>
      <w:lvlJc w:val="left"/>
      <w:pPr>
        <w:ind w:left="4615" w:hanging="480"/>
      </w:pPr>
      <w:rPr>
        <w:rFonts w:cs="Times New Roman"/>
      </w:rPr>
    </w:lvl>
    <w:lvl w:ilvl="8">
      <w:start w:val="1"/>
      <w:numFmt w:val="lowerRoman"/>
      <w:lvlText w:val="%9."/>
      <w:lvlJc w:val="right"/>
      <w:pPr>
        <w:ind w:left="5095" w:hanging="480"/>
      </w:pPr>
      <w:rPr>
        <w:rFonts w:cs="Times New Roman"/>
      </w:rPr>
    </w:lvl>
  </w:abstractNum>
  <w:abstractNum w:abstractNumId="37" w15:restartNumberingAfterBreak="0">
    <w:nsid w:val="624428CE"/>
    <w:multiLevelType w:val="hybridMultilevel"/>
    <w:tmpl w:val="6596A9CE"/>
    <w:lvl w:ilvl="0" w:tplc="CBCA8C86">
      <w:start w:val="1"/>
      <w:numFmt w:val="taiwaneseCountingThousand"/>
      <w:lvlText w:val="（%1）"/>
      <w:lvlJc w:val="left"/>
      <w:pPr>
        <w:tabs>
          <w:tab w:val="num" w:pos="1080"/>
        </w:tabs>
        <w:ind w:left="1080" w:hanging="1080"/>
      </w:pPr>
      <w:rPr>
        <w:rFonts w:hint="default"/>
      </w:rPr>
    </w:lvl>
    <w:lvl w:ilvl="1" w:tplc="A8428704">
      <w:start w:val="1"/>
      <w:numFmt w:val="taiwaneseCountingThousand"/>
      <w:lvlText w:val="（%2）"/>
      <w:lvlJc w:val="left"/>
      <w:pPr>
        <w:tabs>
          <w:tab w:val="num" w:pos="1200"/>
        </w:tabs>
        <w:ind w:left="960" w:hanging="480"/>
      </w:pPr>
      <w:rPr>
        <w:rFonts w:ascii="Times New Roman" w:eastAsia="新細明體" w:hAnsi="Times New Roman" w:hint="default"/>
        <w:b w:val="0"/>
        <w:i w:val="0"/>
        <w:sz w:val="24"/>
      </w:rPr>
    </w:lvl>
    <w:lvl w:ilvl="2" w:tplc="F8F09C1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3307672"/>
    <w:multiLevelType w:val="hybridMultilevel"/>
    <w:tmpl w:val="FD96135E"/>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9" w15:restartNumberingAfterBreak="0">
    <w:nsid w:val="656F292C"/>
    <w:multiLevelType w:val="hybridMultilevel"/>
    <w:tmpl w:val="58B4620A"/>
    <w:lvl w:ilvl="0" w:tplc="CBCA8C86">
      <w:start w:val="1"/>
      <w:numFmt w:val="taiwaneseCountingThousand"/>
      <w:lvlText w:val="（%1）"/>
      <w:lvlJc w:val="left"/>
      <w:pPr>
        <w:tabs>
          <w:tab w:val="num" w:pos="1080"/>
        </w:tabs>
        <w:ind w:left="1080" w:hanging="1080"/>
      </w:pPr>
      <w:rPr>
        <w:rFonts w:hint="default"/>
      </w:rPr>
    </w:lvl>
    <w:lvl w:ilvl="1" w:tplc="1936809C">
      <w:start w:val="1"/>
      <w:numFmt w:val="decimal"/>
      <w:lvlText w:val="%2."/>
      <w:lvlJc w:val="left"/>
      <w:pPr>
        <w:tabs>
          <w:tab w:val="num" w:pos="960"/>
        </w:tabs>
        <w:ind w:left="960" w:hanging="480"/>
      </w:pPr>
      <w:rPr>
        <w:rFonts w:hint="eastAsia"/>
      </w:rPr>
    </w:lvl>
    <w:lvl w:ilvl="2" w:tplc="9A402ECA">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5C16F56"/>
    <w:multiLevelType w:val="hybridMultilevel"/>
    <w:tmpl w:val="1B8293A4"/>
    <w:lvl w:ilvl="0" w:tplc="CBCA8C86">
      <w:start w:val="1"/>
      <w:numFmt w:val="taiwaneseCountingThousand"/>
      <w:lvlText w:val="（%1）"/>
      <w:lvlJc w:val="left"/>
      <w:pPr>
        <w:tabs>
          <w:tab w:val="num" w:pos="1080"/>
        </w:tabs>
        <w:ind w:left="1080" w:hanging="1080"/>
      </w:pPr>
      <w:rPr>
        <w:rFonts w:hint="default"/>
      </w:rPr>
    </w:lvl>
    <w:lvl w:ilvl="1" w:tplc="0409000F">
      <w:start w:val="1"/>
      <w:numFmt w:val="decimal"/>
      <w:lvlText w:val="%2."/>
      <w:lvlJc w:val="left"/>
      <w:pPr>
        <w:tabs>
          <w:tab w:val="num" w:pos="960"/>
        </w:tabs>
        <w:ind w:left="960" w:hanging="480"/>
      </w:pPr>
      <w:rPr>
        <w:rFonts w:hint="default"/>
      </w:rPr>
    </w:lvl>
    <w:lvl w:ilvl="2" w:tplc="82E645DA">
      <w:start w:val="1"/>
      <w:numFmt w:val="decimal"/>
      <w:lvlText w:val="(%3)"/>
      <w:lvlJc w:val="left"/>
      <w:pPr>
        <w:tabs>
          <w:tab w:val="num" w:pos="1350"/>
        </w:tabs>
        <w:ind w:left="1350" w:hanging="39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7661293"/>
    <w:multiLevelType w:val="hybridMultilevel"/>
    <w:tmpl w:val="B7E42AC6"/>
    <w:lvl w:ilvl="0" w:tplc="61C2C720">
      <w:start w:val="1"/>
      <w:numFmt w:val="taiwaneseCountingThousand"/>
      <w:lvlText w:val="(%1)"/>
      <w:lvlJc w:val="left"/>
      <w:pPr>
        <w:ind w:left="1440" w:hanging="720"/>
      </w:pPr>
      <w:rPr>
        <w:rFonts w:ascii="標楷體" w:eastAsia="標楷體" w:hAnsi="標楷體" w:hint="default"/>
        <w:color w:val="0D0D0D" w:themeColor="text1" w:themeTint="F2"/>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D884482"/>
    <w:multiLevelType w:val="hybridMultilevel"/>
    <w:tmpl w:val="225ECB9E"/>
    <w:lvl w:ilvl="0" w:tplc="5B7C31D4">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5B5649"/>
    <w:multiLevelType w:val="hybridMultilevel"/>
    <w:tmpl w:val="435A415C"/>
    <w:lvl w:ilvl="0" w:tplc="9F9A4FC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4" w15:restartNumberingAfterBreak="0">
    <w:nsid w:val="6EEF23CE"/>
    <w:multiLevelType w:val="hybridMultilevel"/>
    <w:tmpl w:val="8CB45BEC"/>
    <w:lvl w:ilvl="0" w:tplc="0409000F">
      <w:start w:val="1"/>
      <w:numFmt w:val="decimal"/>
      <w:lvlText w:val="%1."/>
      <w:lvlJc w:val="left"/>
      <w:pPr>
        <w:ind w:left="1434" w:hanging="480"/>
      </w:p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45" w15:restartNumberingAfterBreak="0">
    <w:nsid w:val="6EFA2E53"/>
    <w:multiLevelType w:val="hybridMultilevel"/>
    <w:tmpl w:val="CA302D4E"/>
    <w:lvl w:ilvl="0" w:tplc="FEAA7BF4">
      <w:start w:val="1"/>
      <w:numFmt w:val="bullet"/>
      <w:lvlText w:val=""/>
      <w:lvlJc w:val="left"/>
      <w:pPr>
        <w:tabs>
          <w:tab w:val="num" w:pos="-600"/>
        </w:tabs>
        <w:ind w:left="-600" w:hanging="480"/>
      </w:pPr>
      <w:rPr>
        <w:rFonts w:ascii="Wingdings" w:hAnsi="Wingdings" w:cs="Times New Roman" w:hint="default"/>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46" w15:restartNumberingAfterBreak="0">
    <w:nsid w:val="6F1D69D3"/>
    <w:multiLevelType w:val="hybridMultilevel"/>
    <w:tmpl w:val="B35A0832"/>
    <w:lvl w:ilvl="0" w:tplc="2F10DCAE">
      <w:start w:val="1"/>
      <w:numFmt w:val="taiwaneseCountingThousand"/>
      <w:lvlText w:val="(%1)"/>
      <w:lvlJc w:val="left"/>
      <w:pPr>
        <w:ind w:left="2127" w:hanging="1134"/>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7" w15:restartNumberingAfterBreak="0">
    <w:nsid w:val="70A23473"/>
    <w:multiLevelType w:val="hybridMultilevel"/>
    <w:tmpl w:val="40EAC4D2"/>
    <w:lvl w:ilvl="0" w:tplc="6D08369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1E22CDD"/>
    <w:multiLevelType w:val="hybridMultilevel"/>
    <w:tmpl w:val="9E6E7E7E"/>
    <w:lvl w:ilvl="0" w:tplc="6D08369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9" w15:restartNumberingAfterBreak="0">
    <w:nsid w:val="73263974"/>
    <w:multiLevelType w:val="hybridMultilevel"/>
    <w:tmpl w:val="B126B130"/>
    <w:lvl w:ilvl="0" w:tplc="D2C8ECA0">
      <w:start w:val="1"/>
      <w:numFmt w:val="taiwaneseCountingThousand"/>
      <w:lvlText w:val="%1、"/>
      <w:lvlJc w:val="left"/>
      <w:pPr>
        <w:tabs>
          <w:tab w:val="num" w:pos="720"/>
        </w:tabs>
        <w:ind w:left="720" w:hanging="720"/>
      </w:pPr>
      <w:rPr>
        <w:rFonts w:hint="eastAsia"/>
      </w:rPr>
    </w:lvl>
    <w:lvl w:ilvl="1" w:tplc="FDDEE074">
      <w:start w:val="1"/>
      <w:numFmt w:val="decimal"/>
      <w:lvlText w:val="%2."/>
      <w:lvlJc w:val="left"/>
      <w:pPr>
        <w:tabs>
          <w:tab w:val="num" w:pos="840"/>
        </w:tabs>
        <w:ind w:left="840" w:hanging="360"/>
      </w:pPr>
      <w:rPr>
        <w:rFonts w:hint="eastAsia"/>
      </w:rPr>
    </w:lvl>
    <w:lvl w:ilvl="2" w:tplc="8C5C2104">
      <w:start w:val="1"/>
      <w:numFmt w:val="decimal"/>
      <w:lvlText w:val="（%3）"/>
      <w:lvlJc w:val="left"/>
      <w:pPr>
        <w:tabs>
          <w:tab w:val="num" w:pos="1680"/>
        </w:tabs>
        <w:ind w:left="1680" w:hanging="720"/>
      </w:pPr>
      <w:rPr>
        <w:rFonts w:hint="eastAsia"/>
      </w:rPr>
    </w:lvl>
    <w:lvl w:ilvl="3" w:tplc="2C8E8F2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74A1FAD"/>
    <w:multiLevelType w:val="hybridMultilevel"/>
    <w:tmpl w:val="B35A0832"/>
    <w:lvl w:ilvl="0" w:tplc="2F10DCAE">
      <w:start w:val="1"/>
      <w:numFmt w:val="taiwaneseCountingThousand"/>
      <w:lvlText w:val="(%1)"/>
      <w:lvlJc w:val="left"/>
      <w:pPr>
        <w:ind w:left="2268" w:hanging="1134"/>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15:restartNumberingAfterBreak="0">
    <w:nsid w:val="77611EEE"/>
    <w:multiLevelType w:val="hybridMultilevel"/>
    <w:tmpl w:val="9A240724"/>
    <w:lvl w:ilvl="0" w:tplc="6D08369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7CB17188"/>
    <w:multiLevelType w:val="hybridMultilevel"/>
    <w:tmpl w:val="C46E5D82"/>
    <w:lvl w:ilvl="0" w:tplc="2F10DCAE">
      <w:start w:val="1"/>
      <w:numFmt w:val="taiwaneseCountingThousand"/>
      <w:lvlText w:val="(%1)"/>
      <w:lvlJc w:val="left"/>
      <w:pPr>
        <w:ind w:left="2268" w:hanging="1134"/>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3" w15:restartNumberingAfterBreak="0">
    <w:nsid w:val="7E196262"/>
    <w:multiLevelType w:val="hybridMultilevel"/>
    <w:tmpl w:val="80408B54"/>
    <w:lvl w:ilvl="0" w:tplc="880E0606">
      <w:start w:val="1"/>
      <w:numFmt w:val="taiwaneseCountingThousand"/>
      <w:lvlText w:val="（%1）"/>
      <w:lvlJc w:val="left"/>
      <w:pPr>
        <w:tabs>
          <w:tab w:val="num" w:pos="720"/>
        </w:tabs>
        <w:ind w:left="720" w:hanging="720"/>
      </w:pPr>
      <w:rPr>
        <w:rFonts w:hint="eastAsia"/>
      </w:rPr>
    </w:lvl>
    <w:lvl w:ilvl="1" w:tplc="8A22B46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FAA69C4"/>
    <w:multiLevelType w:val="hybridMultilevel"/>
    <w:tmpl w:val="28CEEF52"/>
    <w:lvl w:ilvl="0" w:tplc="9AE235FA">
      <w:start w:val="2"/>
      <w:numFmt w:val="taiwaneseCountingThousand"/>
      <w:lvlText w:val="(%1)"/>
      <w:lvlJc w:val="left"/>
      <w:pPr>
        <w:ind w:left="1440" w:hanging="72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36"/>
  </w:num>
  <w:num w:numId="3">
    <w:abstractNumId w:val="44"/>
  </w:num>
  <w:num w:numId="4">
    <w:abstractNumId w:val="13"/>
  </w:num>
  <w:num w:numId="5">
    <w:abstractNumId w:val="4"/>
  </w:num>
  <w:num w:numId="6">
    <w:abstractNumId w:val="16"/>
  </w:num>
  <w:num w:numId="7">
    <w:abstractNumId w:val="49"/>
  </w:num>
  <w:num w:numId="8">
    <w:abstractNumId w:val="23"/>
  </w:num>
  <w:num w:numId="9">
    <w:abstractNumId w:val="15"/>
  </w:num>
  <w:num w:numId="10">
    <w:abstractNumId w:val="10"/>
  </w:num>
  <w:num w:numId="11">
    <w:abstractNumId w:val="43"/>
  </w:num>
  <w:num w:numId="12">
    <w:abstractNumId w:val="53"/>
  </w:num>
  <w:num w:numId="13">
    <w:abstractNumId w:val="24"/>
  </w:num>
  <w:num w:numId="14">
    <w:abstractNumId w:val="19"/>
  </w:num>
  <w:num w:numId="15">
    <w:abstractNumId w:val="25"/>
  </w:num>
  <w:num w:numId="16">
    <w:abstractNumId w:val="30"/>
  </w:num>
  <w:num w:numId="17">
    <w:abstractNumId w:val="17"/>
  </w:num>
  <w:num w:numId="18">
    <w:abstractNumId w:val="8"/>
  </w:num>
  <w:num w:numId="19">
    <w:abstractNumId w:val="22"/>
  </w:num>
  <w:num w:numId="20">
    <w:abstractNumId w:val="35"/>
  </w:num>
  <w:num w:numId="21">
    <w:abstractNumId w:val="39"/>
  </w:num>
  <w:num w:numId="22">
    <w:abstractNumId w:val="37"/>
  </w:num>
  <w:num w:numId="23">
    <w:abstractNumId w:val="40"/>
  </w:num>
  <w:num w:numId="24">
    <w:abstractNumId w:val="20"/>
  </w:num>
  <w:num w:numId="25">
    <w:abstractNumId w:val="45"/>
  </w:num>
  <w:num w:numId="26">
    <w:abstractNumId w:val="5"/>
  </w:num>
  <w:num w:numId="27">
    <w:abstractNumId w:val="3"/>
    <w:lvlOverride w:ilvl="0">
      <w:startOverride w:val="1"/>
    </w:lvlOverride>
  </w:num>
  <w:num w:numId="2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9"/>
  </w:num>
  <w:num w:numId="32">
    <w:abstractNumId w:val="31"/>
  </w:num>
  <w:num w:numId="33">
    <w:abstractNumId w:val="18"/>
  </w:num>
  <w:num w:numId="34">
    <w:abstractNumId w:val="2"/>
  </w:num>
  <w:num w:numId="35">
    <w:abstractNumId w:val="0"/>
  </w:num>
  <w:num w:numId="36">
    <w:abstractNumId w:val="27"/>
  </w:num>
  <w:num w:numId="37">
    <w:abstractNumId w:val="41"/>
  </w:num>
  <w:num w:numId="38">
    <w:abstractNumId w:val="32"/>
  </w:num>
  <w:num w:numId="39">
    <w:abstractNumId w:val="48"/>
  </w:num>
  <w:num w:numId="40">
    <w:abstractNumId w:val="47"/>
  </w:num>
  <w:num w:numId="41">
    <w:abstractNumId w:val="7"/>
  </w:num>
  <w:num w:numId="42">
    <w:abstractNumId w:val="1"/>
  </w:num>
  <w:num w:numId="43">
    <w:abstractNumId w:val="14"/>
  </w:num>
  <w:num w:numId="44">
    <w:abstractNumId w:val="11"/>
  </w:num>
  <w:num w:numId="45">
    <w:abstractNumId w:val="42"/>
  </w:num>
  <w:num w:numId="46">
    <w:abstractNumId w:val="33"/>
  </w:num>
  <w:num w:numId="47">
    <w:abstractNumId w:val="21"/>
  </w:num>
  <w:num w:numId="48">
    <w:abstractNumId w:val="50"/>
  </w:num>
  <w:num w:numId="49">
    <w:abstractNumId w:val="12"/>
  </w:num>
  <w:num w:numId="50">
    <w:abstractNumId w:val="46"/>
  </w:num>
  <w:num w:numId="51">
    <w:abstractNumId w:val="52"/>
  </w:num>
  <w:num w:numId="52">
    <w:abstractNumId w:val="51"/>
  </w:num>
  <w:num w:numId="53">
    <w:abstractNumId w:val="54"/>
  </w:num>
  <w:num w:numId="54">
    <w:abstractNumId w:val="6"/>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8D"/>
    <w:rsid w:val="00001D88"/>
    <w:rsid w:val="00002571"/>
    <w:rsid w:val="000057F3"/>
    <w:rsid w:val="0002326E"/>
    <w:rsid w:val="00035D6E"/>
    <w:rsid w:val="00041E53"/>
    <w:rsid w:val="00043336"/>
    <w:rsid w:val="00045EDE"/>
    <w:rsid w:val="00071225"/>
    <w:rsid w:val="00072981"/>
    <w:rsid w:val="000948A4"/>
    <w:rsid w:val="0009552A"/>
    <w:rsid w:val="00097E81"/>
    <w:rsid w:val="000A5337"/>
    <w:rsid w:val="000B2E39"/>
    <w:rsid w:val="000B341A"/>
    <w:rsid w:val="000D0E99"/>
    <w:rsid w:val="000D335B"/>
    <w:rsid w:val="000E5025"/>
    <w:rsid w:val="000F1B58"/>
    <w:rsid w:val="000F4121"/>
    <w:rsid w:val="00104F9F"/>
    <w:rsid w:val="001113AB"/>
    <w:rsid w:val="00112223"/>
    <w:rsid w:val="001133A5"/>
    <w:rsid w:val="00117383"/>
    <w:rsid w:val="00120402"/>
    <w:rsid w:val="00127980"/>
    <w:rsid w:val="001402F0"/>
    <w:rsid w:val="0015283B"/>
    <w:rsid w:val="00152978"/>
    <w:rsid w:val="001616FA"/>
    <w:rsid w:val="00190285"/>
    <w:rsid w:val="00192246"/>
    <w:rsid w:val="001A070A"/>
    <w:rsid w:val="001A0EB8"/>
    <w:rsid w:val="001A2BD3"/>
    <w:rsid w:val="001B197F"/>
    <w:rsid w:val="001B4EAA"/>
    <w:rsid w:val="001E301E"/>
    <w:rsid w:val="001F0CB1"/>
    <w:rsid w:val="001F2667"/>
    <w:rsid w:val="002071FB"/>
    <w:rsid w:val="0023153A"/>
    <w:rsid w:val="00234643"/>
    <w:rsid w:val="002358D9"/>
    <w:rsid w:val="00247B83"/>
    <w:rsid w:val="00274949"/>
    <w:rsid w:val="00276879"/>
    <w:rsid w:val="002769A8"/>
    <w:rsid w:val="0028282B"/>
    <w:rsid w:val="002A6053"/>
    <w:rsid w:val="002B2024"/>
    <w:rsid w:val="002B2455"/>
    <w:rsid w:val="002D04E7"/>
    <w:rsid w:val="002D53D3"/>
    <w:rsid w:val="002D7207"/>
    <w:rsid w:val="002E0B88"/>
    <w:rsid w:val="002F0F79"/>
    <w:rsid w:val="002F6717"/>
    <w:rsid w:val="002F7DE6"/>
    <w:rsid w:val="00311DCD"/>
    <w:rsid w:val="00323978"/>
    <w:rsid w:val="00333A9B"/>
    <w:rsid w:val="00335774"/>
    <w:rsid w:val="00342D10"/>
    <w:rsid w:val="00364FFF"/>
    <w:rsid w:val="00370BAC"/>
    <w:rsid w:val="0037516F"/>
    <w:rsid w:val="003751C2"/>
    <w:rsid w:val="003770CF"/>
    <w:rsid w:val="003816FF"/>
    <w:rsid w:val="003828D4"/>
    <w:rsid w:val="00382E73"/>
    <w:rsid w:val="00391496"/>
    <w:rsid w:val="003915AE"/>
    <w:rsid w:val="00396FB3"/>
    <w:rsid w:val="003A12BA"/>
    <w:rsid w:val="003C5293"/>
    <w:rsid w:val="003D0919"/>
    <w:rsid w:val="003E7BA9"/>
    <w:rsid w:val="00432556"/>
    <w:rsid w:val="004353E2"/>
    <w:rsid w:val="00435BEF"/>
    <w:rsid w:val="0043672C"/>
    <w:rsid w:val="00445754"/>
    <w:rsid w:val="00456D02"/>
    <w:rsid w:val="00457FAF"/>
    <w:rsid w:val="00464AA2"/>
    <w:rsid w:val="00482F1E"/>
    <w:rsid w:val="004926CE"/>
    <w:rsid w:val="00496759"/>
    <w:rsid w:val="0049749F"/>
    <w:rsid w:val="004A0A14"/>
    <w:rsid w:val="004A0BF7"/>
    <w:rsid w:val="004A6DC7"/>
    <w:rsid w:val="004C3BEF"/>
    <w:rsid w:val="004E3436"/>
    <w:rsid w:val="00503654"/>
    <w:rsid w:val="00503787"/>
    <w:rsid w:val="00511921"/>
    <w:rsid w:val="00524592"/>
    <w:rsid w:val="00525E95"/>
    <w:rsid w:val="00536C29"/>
    <w:rsid w:val="00540C35"/>
    <w:rsid w:val="005434C1"/>
    <w:rsid w:val="00554283"/>
    <w:rsid w:val="00555A46"/>
    <w:rsid w:val="00555AB5"/>
    <w:rsid w:val="005626BB"/>
    <w:rsid w:val="00564BD2"/>
    <w:rsid w:val="0056598D"/>
    <w:rsid w:val="0057089A"/>
    <w:rsid w:val="005752D9"/>
    <w:rsid w:val="005777F4"/>
    <w:rsid w:val="00580876"/>
    <w:rsid w:val="005829D6"/>
    <w:rsid w:val="00593CCC"/>
    <w:rsid w:val="005A0472"/>
    <w:rsid w:val="005A4896"/>
    <w:rsid w:val="005A5C33"/>
    <w:rsid w:val="005B1996"/>
    <w:rsid w:val="005B62EF"/>
    <w:rsid w:val="005C7B98"/>
    <w:rsid w:val="005D1787"/>
    <w:rsid w:val="005D5765"/>
    <w:rsid w:val="005F46B5"/>
    <w:rsid w:val="005F586B"/>
    <w:rsid w:val="005F673B"/>
    <w:rsid w:val="005F7FD1"/>
    <w:rsid w:val="00616806"/>
    <w:rsid w:val="00616E37"/>
    <w:rsid w:val="00633E82"/>
    <w:rsid w:val="0065271A"/>
    <w:rsid w:val="0065322C"/>
    <w:rsid w:val="006540BF"/>
    <w:rsid w:val="006553DB"/>
    <w:rsid w:val="00657AB1"/>
    <w:rsid w:val="00664421"/>
    <w:rsid w:val="00664508"/>
    <w:rsid w:val="00665676"/>
    <w:rsid w:val="00665F6E"/>
    <w:rsid w:val="00675E7A"/>
    <w:rsid w:val="00681D2A"/>
    <w:rsid w:val="00690EDC"/>
    <w:rsid w:val="006932F7"/>
    <w:rsid w:val="006A7791"/>
    <w:rsid w:val="006C63F3"/>
    <w:rsid w:val="006D095C"/>
    <w:rsid w:val="006E4B92"/>
    <w:rsid w:val="006F33CD"/>
    <w:rsid w:val="006F7CA1"/>
    <w:rsid w:val="006F7F38"/>
    <w:rsid w:val="00703707"/>
    <w:rsid w:val="00705764"/>
    <w:rsid w:val="007072CC"/>
    <w:rsid w:val="007115BF"/>
    <w:rsid w:val="00737B13"/>
    <w:rsid w:val="00742B84"/>
    <w:rsid w:val="00750559"/>
    <w:rsid w:val="007703AB"/>
    <w:rsid w:val="00770B89"/>
    <w:rsid w:val="00774FD8"/>
    <w:rsid w:val="00775122"/>
    <w:rsid w:val="00792E11"/>
    <w:rsid w:val="007A64B7"/>
    <w:rsid w:val="007B123A"/>
    <w:rsid w:val="007C1862"/>
    <w:rsid w:val="007D351B"/>
    <w:rsid w:val="007D7071"/>
    <w:rsid w:val="007E0F07"/>
    <w:rsid w:val="007E4CA1"/>
    <w:rsid w:val="00812CD5"/>
    <w:rsid w:val="008146C5"/>
    <w:rsid w:val="00814F0C"/>
    <w:rsid w:val="00817ED0"/>
    <w:rsid w:val="00822C44"/>
    <w:rsid w:val="00825E7B"/>
    <w:rsid w:val="008272A1"/>
    <w:rsid w:val="008509DA"/>
    <w:rsid w:val="00857255"/>
    <w:rsid w:val="008609DD"/>
    <w:rsid w:val="00874AD4"/>
    <w:rsid w:val="00875A06"/>
    <w:rsid w:val="00877CAE"/>
    <w:rsid w:val="0089060C"/>
    <w:rsid w:val="00893496"/>
    <w:rsid w:val="00894D1E"/>
    <w:rsid w:val="008C6F7E"/>
    <w:rsid w:val="008C7B29"/>
    <w:rsid w:val="008D4C2B"/>
    <w:rsid w:val="008E4600"/>
    <w:rsid w:val="008E5FD6"/>
    <w:rsid w:val="008E6182"/>
    <w:rsid w:val="00917D33"/>
    <w:rsid w:val="0092492F"/>
    <w:rsid w:val="00925DCB"/>
    <w:rsid w:val="00942EEE"/>
    <w:rsid w:val="00944B10"/>
    <w:rsid w:val="00956A4A"/>
    <w:rsid w:val="00960E89"/>
    <w:rsid w:val="0096138E"/>
    <w:rsid w:val="009646C4"/>
    <w:rsid w:val="00971761"/>
    <w:rsid w:val="00983E35"/>
    <w:rsid w:val="00991D78"/>
    <w:rsid w:val="0099508E"/>
    <w:rsid w:val="009969DF"/>
    <w:rsid w:val="009B0D7A"/>
    <w:rsid w:val="009B6D8F"/>
    <w:rsid w:val="009B6F72"/>
    <w:rsid w:val="009C3565"/>
    <w:rsid w:val="009C6CBC"/>
    <w:rsid w:val="009E0DBC"/>
    <w:rsid w:val="00A072D0"/>
    <w:rsid w:val="00A10673"/>
    <w:rsid w:val="00A147E5"/>
    <w:rsid w:val="00A16D3F"/>
    <w:rsid w:val="00A16FE6"/>
    <w:rsid w:val="00A203BA"/>
    <w:rsid w:val="00A2552A"/>
    <w:rsid w:val="00A3114B"/>
    <w:rsid w:val="00A372FD"/>
    <w:rsid w:val="00A37F24"/>
    <w:rsid w:val="00A55E1C"/>
    <w:rsid w:val="00A9038D"/>
    <w:rsid w:val="00A931C9"/>
    <w:rsid w:val="00A9358B"/>
    <w:rsid w:val="00A9379E"/>
    <w:rsid w:val="00AA6FDF"/>
    <w:rsid w:val="00AB03C0"/>
    <w:rsid w:val="00AD0F5A"/>
    <w:rsid w:val="00AE1412"/>
    <w:rsid w:val="00AE28E3"/>
    <w:rsid w:val="00AE4FD0"/>
    <w:rsid w:val="00AF0C63"/>
    <w:rsid w:val="00B042A6"/>
    <w:rsid w:val="00B1637B"/>
    <w:rsid w:val="00B20FDA"/>
    <w:rsid w:val="00B22F69"/>
    <w:rsid w:val="00B23F8B"/>
    <w:rsid w:val="00B255CF"/>
    <w:rsid w:val="00B27887"/>
    <w:rsid w:val="00B3093E"/>
    <w:rsid w:val="00B30A3C"/>
    <w:rsid w:val="00B32352"/>
    <w:rsid w:val="00B43928"/>
    <w:rsid w:val="00B629DE"/>
    <w:rsid w:val="00B62DA5"/>
    <w:rsid w:val="00B76BB2"/>
    <w:rsid w:val="00B81698"/>
    <w:rsid w:val="00B8538B"/>
    <w:rsid w:val="00B91EE8"/>
    <w:rsid w:val="00B940E6"/>
    <w:rsid w:val="00B96DB3"/>
    <w:rsid w:val="00BA5C48"/>
    <w:rsid w:val="00BB5C55"/>
    <w:rsid w:val="00BC6F9B"/>
    <w:rsid w:val="00BD3B8F"/>
    <w:rsid w:val="00BE34D5"/>
    <w:rsid w:val="00BF0F0A"/>
    <w:rsid w:val="00BF413C"/>
    <w:rsid w:val="00BF4C5C"/>
    <w:rsid w:val="00BF6CDA"/>
    <w:rsid w:val="00C001EF"/>
    <w:rsid w:val="00C057FB"/>
    <w:rsid w:val="00C1153C"/>
    <w:rsid w:val="00C303AB"/>
    <w:rsid w:val="00C304AB"/>
    <w:rsid w:val="00C54CC0"/>
    <w:rsid w:val="00C60183"/>
    <w:rsid w:val="00C76229"/>
    <w:rsid w:val="00C822BB"/>
    <w:rsid w:val="00C91557"/>
    <w:rsid w:val="00C92F76"/>
    <w:rsid w:val="00C96BFE"/>
    <w:rsid w:val="00CA0293"/>
    <w:rsid w:val="00CA5B5E"/>
    <w:rsid w:val="00CB5589"/>
    <w:rsid w:val="00CC2423"/>
    <w:rsid w:val="00CE7D68"/>
    <w:rsid w:val="00CF389E"/>
    <w:rsid w:val="00CF7919"/>
    <w:rsid w:val="00D01981"/>
    <w:rsid w:val="00D05253"/>
    <w:rsid w:val="00D20B3F"/>
    <w:rsid w:val="00D24806"/>
    <w:rsid w:val="00D272B6"/>
    <w:rsid w:val="00D4138B"/>
    <w:rsid w:val="00D4318A"/>
    <w:rsid w:val="00D45A36"/>
    <w:rsid w:val="00D5750E"/>
    <w:rsid w:val="00D635E5"/>
    <w:rsid w:val="00D663CD"/>
    <w:rsid w:val="00D81E80"/>
    <w:rsid w:val="00D82B59"/>
    <w:rsid w:val="00D86310"/>
    <w:rsid w:val="00DA4CEE"/>
    <w:rsid w:val="00DB3074"/>
    <w:rsid w:val="00DC0F51"/>
    <w:rsid w:val="00DC4437"/>
    <w:rsid w:val="00DC7E81"/>
    <w:rsid w:val="00DE4E14"/>
    <w:rsid w:val="00DF0644"/>
    <w:rsid w:val="00E07AAA"/>
    <w:rsid w:val="00E100F1"/>
    <w:rsid w:val="00E10E8D"/>
    <w:rsid w:val="00E114A0"/>
    <w:rsid w:val="00E16B13"/>
    <w:rsid w:val="00E1778A"/>
    <w:rsid w:val="00E17FA0"/>
    <w:rsid w:val="00E260AC"/>
    <w:rsid w:val="00E27C78"/>
    <w:rsid w:val="00E315FF"/>
    <w:rsid w:val="00E35401"/>
    <w:rsid w:val="00E40808"/>
    <w:rsid w:val="00E44FD2"/>
    <w:rsid w:val="00E46AB8"/>
    <w:rsid w:val="00E5607D"/>
    <w:rsid w:val="00E8257A"/>
    <w:rsid w:val="00E82E64"/>
    <w:rsid w:val="00E84797"/>
    <w:rsid w:val="00E85535"/>
    <w:rsid w:val="00E926C9"/>
    <w:rsid w:val="00EC1A75"/>
    <w:rsid w:val="00ED06D7"/>
    <w:rsid w:val="00ED0C39"/>
    <w:rsid w:val="00ED0CB6"/>
    <w:rsid w:val="00EE6CE5"/>
    <w:rsid w:val="00F05E01"/>
    <w:rsid w:val="00F16767"/>
    <w:rsid w:val="00F22460"/>
    <w:rsid w:val="00F25952"/>
    <w:rsid w:val="00F31894"/>
    <w:rsid w:val="00F3197C"/>
    <w:rsid w:val="00F32623"/>
    <w:rsid w:val="00F33B60"/>
    <w:rsid w:val="00F419FE"/>
    <w:rsid w:val="00F42E8C"/>
    <w:rsid w:val="00F43D5E"/>
    <w:rsid w:val="00F47D5D"/>
    <w:rsid w:val="00F55261"/>
    <w:rsid w:val="00F6117C"/>
    <w:rsid w:val="00F63836"/>
    <w:rsid w:val="00F67D48"/>
    <w:rsid w:val="00F732D0"/>
    <w:rsid w:val="00F76B67"/>
    <w:rsid w:val="00F775A4"/>
    <w:rsid w:val="00F861AD"/>
    <w:rsid w:val="00FA041A"/>
    <w:rsid w:val="00FA2312"/>
    <w:rsid w:val="00FA3C7F"/>
    <w:rsid w:val="00FB09BC"/>
    <w:rsid w:val="00FB4B77"/>
    <w:rsid w:val="00FB5490"/>
    <w:rsid w:val="00FC65E1"/>
    <w:rsid w:val="00FC67D9"/>
    <w:rsid w:val="00FD5BEC"/>
    <w:rsid w:val="00FD71EB"/>
    <w:rsid w:val="00FD7D89"/>
    <w:rsid w:val="00FE390B"/>
    <w:rsid w:val="00FF7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C7BF64-FC26-41F7-B624-170D951E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123A"/>
    <w:pPr>
      <w:widowControl w:val="0"/>
      <w:suppressAutoHyphens/>
    </w:pPr>
    <w:rPr>
      <w:kern w:val="3"/>
      <w:sz w:val="24"/>
      <w:szCs w:val="24"/>
    </w:rPr>
  </w:style>
  <w:style w:type="paragraph" w:styleId="2">
    <w:name w:val="heading 2"/>
    <w:basedOn w:val="a"/>
    <w:next w:val="a"/>
    <w:link w:val="20"/>
    <w:uiPriority w:val="9"/>
    <w:unhideWhenUsed/>
    <w:qFormat/>
    <w:rsid w:val="000A533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123A"/>
    <w:pPr>
      <w:tabs>
        <w:tab w:val="center" w:pos="4153"/>
        <w:tab w:val="right" w:pos="8306"/>
      </w:tabs>
      <w:snapToGrid w:val="0"/>
    </w:pPr>
    <w:rPr>
      <w:sz w:val="20"/>
      <w:szCs w:val="20"/>
    </w:rPr>
  </w:style>
  <w:style w:type="character" w:customStyle="1" w:styleId="a4">
    <w:name w:val="頁首 字元"/>
    <w:rsid w:val="007B123A"/>
    <w:rPr>
      <w:kern w:val="3"/>
    </w:rPr>
  </w:style>
  <w:style w:type="paragraph" w:styleId="a5">
    <w:name w:val="footer"/>
    <w:basedOn w:val="a"/>
    <w:rsid w:val="007B123A"/>
    <w:pPr>
      <w:tabs>
        <w:tab w:val="center" w:pos="4153"/>
        <w:tab w:val="right" w:pos="8306"/>
      </w:tabs>
      <w:snapToGrid w:val="0"/>
    </w:pPr>
    <w:rPr>
      <w:sz w:val="20"/>
      <w:szCs w:val="20"/>
    </w:rPr>
  </w:style>
  <w:style w:type="character" w:customStyle="1" w:styleId="a6">
    <w:name w:val="頁尾 字元"/>
    <w:rsid w:val="007B123A"/>
    <w:rPr>
      <w:kern w:val="3"/>
    </w:rPr>
  </w:style>
  <w:style w:type="paragraph" w:styleId="a7">
    <w:name w:val="No Spacing"/>
    <w:uiPriority w:val="1"/>
    <w:qFormat/>
    <w:rsid w:val="0023153A"/>
    <w:pPr>
      <w:widowControl w:val="0"/>
      <w:suppressAutoHyphens/>
    </w:pPr>
    <w:rPr>
      <w:kern w:val="3"/>
      <w:sz w:val="24"/>
      <w:szCs w:val="24"/>
    </w:rPr>
  </w:style>
  <w:style w:type="paragraph" w:styleId="a8">
    <w:name w:val="List Paragraph"/>
    <w:basedOn w:val="a"/>
    <w:link w:val="a9"/>
    <w:qFormat/>
    <w:rsid w:val="00705764"/>
    <w:pPr>
      <w:ind w:leftChars="200" w:left="480"/>
    </w:pPr>
  </w:style>
  <w:style w:type="paragraph" w:styleId="aa">
    <w:name w:val="Plain Text"/>
    <w:basedOn w:val="a"/>
    <w:link w:val="ab"/>
    <w:semiHidden/>
    <w:rsid w:val="00616E37"/>
    <w:pPr>
      <w:suppressAutoHyphens w:val="0"/>
      <w:autoSpaceDN/>
      <w:textAlignment w:val="auto"/>
    </w:pPr>
    <w:rPr>
      <w:rFonts w:ascii="細明體" w:eastAsia="細明體" w:hAnsi="Courier New" w:cs="Courier New"/>
      <w:kern w:val="2"/>
    </w:rPr>
  </w:style>
  <w:style w:type="character" w:customStyle="1" w:styleId="ab">
    <w:name w:val="純文字 字元"/>
    <w:basedOn w:val="a0"/>
    <w:link w:val="aa"/>
    <w:semiHidden/>
    <w:rsid w:val="00616E37"/>
    <w:rPr>
      <w:rFonts w:ascii="細明體" w:eastAsia="細明體" w:hAnsi="Courier New" w:cs="Courier New"/>
      <w:kern w:val="2"/>
      <w:sz w:val="24"/>
      <w:szCs w:val="24"/>
    </w:rPr>
  </w:style>
  <w:style w:type="paragraph" w:styleId="ac">
    <w:name w:val="Body Text Indent"/>
    <w:basedOn w:val="a"/>
    <w:link w:val="ad"/>
    <w:semiHidden/>
    <w:rsid w:val="00616E37"/>
    <w:pPr>
      <w:suppressAutoHyphens w:val="0"/>
      <w:autoSpaceDN/>
      <w:spacing w:line="0" w:lineRule="atLeast"/>
      <w:ind w:leftChars="399" w:left="958" w:firstLineChars="100" w:firstLine="240"/>
      <w:textAlignment w:val="auto"/>
    </w:pPr>
    <w:rPr>
      <w:rFonts w:ascii="標楷體" w:eastAsia="標楷體" w:hAnsi="標楷體"/>
      <w:kern w:val="2"/>
    </w:rPr>
  </w:style>
  <w:style w:type="character" w:customStyle="1" w:styleId="ad">
    <w:name w:val="本文縮排 字元"/>
    <w:basedOn w:val="a0"/>
    <w:link w:val="ac"/>
    <w:semiHidden/>
    <w:rsid w:val="00616E37"/>
    <w:rPr>
      <w:rFonts w:ascii="標楷體" w:eastAsia="標楷體" w:hAnsi="標楷體"/>
      <w:kern w:val="2"/>
      <w:sz w:val="24"/>
      <w:szCs w:val="24"/>
    </w:rPr>
  </w:style>
  <w:style w:type="paragraph" w:styleId="21">
    <w:name w:val="Body Text Indent 2"/>
    <w:basedOn w:val="a"/>
    <w:link w:val="22"/>
    <w:semiHidden/>
    <w:rsid w:val="00616E37"/>
    <w:pPr>
      <w:suppressAutoHyphens w:val="0"/>
      <w:autoSpaceDN/>
      <w:spacing w:line="0" w:lineRule="atLeast"/>
      <w:ind w:leftChars="376" w:left="902"/>
      <w:textAlignment w:val="auto"/>
    </w:pPr>
    <w:rPr>
      <w:rFonts w:ascii="標楷體" w:eastAsia="標楷體" w:hAnsi="標楷體"/>
      <w:kern w:val="2"/>
    </w:rPr>
  </w:style>
  <w:style w:type="character" w:customStyle="1" w:styleId="22">
    <w:name w:val="本文縮排 2 字元"/>
    <w:basedOn w:val="a0"/>
    <w:link w:val="21"/>
    <w:semiHidden/>
    <w:rsid w:val="00616E37"/>
    <w:rPr>
      <w:rFonts w:ascii="標楷體" w:eastAsia="標楷體" w:hAnsi="標楷體"/>
      <w:kern w:val="2"/>
      <w:sz w:val="24"/>
      <w:szCs w:val="24"/>
    </w:rPr>
  </w:style>
  <w:style w:type="character" w:styleId="ae">
    <w:name w:val="annotation reference"/>
    <w:semiHidden/>
    <w:rsid w:val="00616E37"/>
    <w:rPr>
      <w:sz w:val="18"/>
      <w:szCs w:val="18"/>
    </w:rPr>
  </w:style>
  <w:style w:type="paragraph" w:styleId="af">
    <w:name w:val="annotation text"/>
    <w:basedOn w:val="a"/>
    <w:link w:val="af0"/>
    <w:semiHidden/>
    <w:rsid w:val="00616E37"/>
    <w:pPr>
      <w:suppressAutoHyphens w:val="0"/>
      <w:autoSpaceDN/>
      <w:textAlignment w:val="auto"/>
    </w:pPr>
    <w:rPr>
      <w:kern w:val="2"/>
    </w:rPr>
  </w:style>
  <w:style w:type="character" w:customStyle="1" w:styleId="af0">
    <w:name w:val="註解文字 字元"/>
    <w:basedOn w:val="a0"/>
    <w:link w:val="af"/>
    <w:semiHidden/>
    <w:rsid w:val="00616E37"/>
    <w:rPr>
      <w:kern w:val="2"/>
      <w:sz w:val="24"/>
      <w:szCs w:val="24"/>
    </w:rPr>
  </w:style>
  <w:style w:type="paragraph" w:styleId="3">
    <w:name w:val="Body Text Indent 3"/>
    <w:basedOn w:val="a"/>
    <w:link w:val="30"/>
    <w:semiHidden/>
    <w:rsid w:val="00616E37"/>
    <w:pPr>
      <w:suppressAutoHyphens w:val="0"/>
      <w:autoSpaceDN/>
      <w:ind w:leftChars="400" w:left="1200" w:hangingChars="100" w:hanging="240"/>
      <w:jc w:val="both"/>
      <w:textAlignment w:val="auto"/>
    </w:pPr>
    <w:rPr>
      <w:rFonts w:ascii="標楷體" w:eastAsia="標楷體" w:hAnsi="標楷體"/>
      <w:kern w:val="2"/>
    </w:rPr>
  </w:style>
  <w:style w:type="character" w:customStyle="1" w:styleId="30">
    <w:name w:val="本文縮排 3 字元"/>
    <w:basedOn w:val="a0"/>
    <w:link w:val="3"/>
    <w:semiHidden/>
    <w:rsid w:val="00616E37"/>
    <w:rPr>
      <w:rFonts w:ascii="標楷體" w:eastAsia="標楷體" w:hAnsi="標楷體"/>
      <w:kern w:val="2"/>
      <w:sz w:val="24"/>
      <w:szCs w:val="24"/>
    </w:rPr>
  </w:style>
  <w:style w:type="paragraph" w:styleId="af1">
    <w:name w:val="Balloon Text"/>
    <w:basedOn w:val="a"/>
    <w:link w:val="af2"/>
    <w:semiHidden/>
    <w:unhideWhenUsed/>
    <w:rsid w:val="00616E37"/>
    <w:pPr>
      <w:suppressAutoHyphens w:val="0"/>
      <w:autoSpaceDN/>
      <w:textAlignment w:val="auto"/>
    </w:pPr>
    <w:rPr>
      <w:rFonts w:ascii="Cambria" w:hAnsi="Cambria"/>
      <w:kern w:val="2"/>
      <w:sz w:val="18"/>
      <w:szCs w:val="18"/>
    </w:rPr>
  </w:style>
  <w:style w:type="character" w:customStyle="1" w:styleId="af2">
    <w:name w:val="註解方塊文字 字元"/>
    <w:basedOn w:val="a0"/>
    <w:link w:val="af1"/>
    <w:semiHidden/>
    <w:rsid w:val="00616E37"/>
    <w:rPr>
      <w:rFonts w:ascii="Cambria" w:hAnsi="Cambria"/>
      <w:kern w:val="2"/>
      <w:sz w:val="18"/>
      <w:szCs w:val="18"/>
    </w:rPr>
  </w:style>
  <w:style w:type="paragraph" w:customStyle="1" w:styleId="11">
    <w:name w:val="內文11級"/>
    <w:basedOn w:val="a"/>
    <w:rsid w:val="00616E37"/>
    <w:pPr>
      <w:suppressAutoHyphens w:val="0"/>
      <w:autoSpaceDN/>
      <w:spacing w:line="360" w:lineRule="atLeast"/>
      <w:jc w:val="both"/>
      <w:textAlignment w:val="auto"/>
    </w:pPr>
    <w:rPr>
      <w:kern w:val="2"/>
      <w:sz w:val="22"/>
    </w:rPr>
  </w:style>
  <w:style w:type="paragraph" w:styleId="Web">
    <w:name w:val="Normal (Web)"/>
    <w:basedOn w:val="a"/>
    <w:uiPriority w:val="99"/>
    <w:semiHidden/>
    <w:unhideWhenUsed/>
    <w:rsid w:val="00445754"/>
    <w:pPr>
      <w:widowControl/>
      <w:suppressAutoHyphens w:val="0"/>
      <w:autoSpaceDN/>
      <w:spacing w:before="100" w:beforeAutospacing="1" w:after="142" w:line="288" w:lineRule="auto"/>
      <w:textAlignment w:val="auto"/>
    </w:pPr>
    <w:rPr>
      <w:rFonts w:ascii="新細明體" w:hAnsi="新細明體" w:cs="新細明體"/>
      <w:kern w:val="0"/>
    </w:rPr>
  </w:style>
  <w:style w:type="paragraph" w:styleId="af3">
    <w:name w:val="annotation subject"/>
    <w:basedOn w:val="af"/>
    <w:next w:val="af"/>
    <w:link w:val="af4"/>
    <w:uiPriority w:val="99"/>
    <w:semiHidden/>
    <w:unhideWhenUsed/>
    <w:rsid w:val="002769A8"/>
    <w:pPr>
      <w:suppressAutoHyphens/>
      <w:autoSpaceDN w:val="0"/>
      <w:textAlignment w:val="baseline"/>
    </w:pPr>
    <w:rPr>
      <w:b/>
      <w:bCs/>
      <w:kern w:val="3"/>
    </w:rPr>
  </w:style>
  <w:style w:type="character" w:customStyle="1" w:styleId="af4">
    <w:name w:val="註解主旨 字元"/>
    <w:basedOn w:val="af0"/>
    <w:link w:val="af3"/>
    <w:uiPriority w:val="99"/>
    <w:semiHidden/>
    <w:rsid w:val="002769A8"/>
    <w:rPr>
      <w:b/>
      <w:bCs/>
      <w:kern w:val="3"/>
      <w:sz w:val="24"/>
      <w:szCs w:val="24"/>
    </w:rPr>
  </w:style>
  <w:style w:type="character" w:customStyle="1" w:styleId="20">
    <w:name w:val="標題 2 字元"/>
    <w:basedOn w:val="a0"/>
    <w:link w:val="2"/>
    <w:uiPriority w:val="9"/>
    <w:rsid w:val="000A5337"/>
    <w:rPr>
      <w:rFonts w:asciiTheme="majorHAnsi" w:eastAsiaTheme="majorEastAsia" w:hAnsiTheme="majorHAnsi" w:cstheme="majorBidi"/>
      <w:b/>
      <w:bCs/>
      <w:kern w:val="3"/>
      <w:sz w:val="48"/>
      <w:szCs w:val="48"/>
    </w:rPr>
  </w:style>
  <w:style w:type="character" w:customStyle="1" w:styleId="a9">
    <w:name w:val="清單段落 字元"/>
    <w:link w:val="a8"/>
    <w:rsid w:val="005B1996"/>
    <w:rPr>
      <w:kern w:val="3"/>
      <w:sz w:val="24"/>
      <w:szCs w:val="24"/>
    </w:rPr>
  </w:style>
  <w:style w:type="table" w:styleId="af5">
    <w:name w:val="Table Grid"/>
    <w:basedOn w:val="a1"/>
    <w:uiPriority w:val="59"/>
    <w:rsid w:val="005B199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6803">
      <w:bodyDiv w:val="1"/>
      <w:marLeft w:val="0"/>
      <w:marRight w:val="0"/>
      <w:marTop w:val="0"/>
      <w:marBottom w:val="0"/>
      <w:divBdr>
        <w:top w:val="none" w:sz="0" w:space="0" w:color="auto"/>
        <w:left w:val="none" w:sz="0" w:space="0" w:color="auto"/>
        <w:bottom w:val="none" w:sz="0" w:space="0" w:color="auto"/>
        <w:right w:val="none" w:sz="0" w:space="0" w:color="auto"/>
      </w:divBdr>
    </w:div>
    <w:div w:id="679967612">
      <w:bodyDiv w:val="1"/>
      <w:marLeft w:val="0"/>
      <w:marRight w:val="0"/>
      <w:marTop w:val="0"/>
      <w:marBottom w:val="0"/>
      <w:divBdr>
        <w:top w:val="none" w:sz="0" w:space="0" w:color="auto"/>
        <w:left w:val="none" w:sz="0" w:space="0" w:color="auto"/>
        <w:bottom w:val="none" w:sz="0" w:space="0" w:color="auto"/>
        <w:right w:val="none" w:sz="0" w:space="0" w:color="auto"/>
      </w:divBdr>
    </w:div>
    <w:div w:id="129698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A039-FF5B-4084-B815-E430A58F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客家委員會推行公事客語無障礙環境補助作業要點</dc:title>
  <dc:creator>a</dc:creator>
  <cp:lastModifiedBy>劉芝榕</cp:lastModifiedBy>
  <cp:revision>10</cp:revision>
  <cp:lastPrinted>2018-09-21T02:21:00Z</cp:lastPrinted>
  <dcterms:created xsi:type="dcterms:W3CDTF">2018-09-20T08:06:00Z</dcterms:created>
  <dcterms:modified xsi:type="dcterms:W3CDTF">2018-09-21T02:59:00Z</dcterms:modified>
</cp:coreProperties>
</file>