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7BA7" w:rsidRDefault="003C6810" w:rsidP="00CE7EAF">
      <w:pPr>
        <w:tabs>
          <w:tab w:val="left" w:pos="993"/>
        </w:tabs>
        <w:spacing w:line="480" w:lineRule="auto"/>
        <w:jc w:val="right"/>
        <w:rPr>
          <w:rFonts w:eastAsia="標楷體"/>
          <w:b/>
          <w:color w:val="000000"/>
          <w:sz w:val="26"/>
        </w:rPr>
      </w:pPr>
      <w:r w:rsidRPr="00CE7EAF">
        <w:rPr>
          <w:rFonts w:ascii="標楷體" w:eastAsia="標楷體" w:hAnsi="標楷體" w:hint="eastAsia"/>
          <w:b/>
          <w:color w:val="000000"/>
          <w:sz w:val="36"/>
          <w:szCs w:val="36"/>
        </w:rPr>
        <w:t>105年度</w:t>
      </w:r>
      <w:r w:rsidR="00DE5EE7" w:rsidRPr="00CE7EAF">
        <w:rPr>
          <w:rFonts w:ascii="標楷體" w:eastAsia="標楷體" w:hAnsi="標楷體" w:hint="eastAsia"/>
          <w:b/>
          <w:color w:val="000000"/>
          <w:sz w:val="36"/>
          <w:szCs w:val="36"/>
        </w:rPr>
        <w:t>臺中市</w:t>
      </w:r>
      <w:r w:rsidRPr="00CE7EAF">
        <w:rPr>
          <w:rFonts w:ascii="標楷體" w:eastAsia="標楷體" w:hAnsi="標楷體" w:hint="eastAsia"/>
          <w:b/>
          <w:color w:val="000000"/>
          <w:sz w:val="36"/>
          <w:szCs w:val="36"/>
        </w:rPr>
        <w:t>客語示範幼兒園教學輔導師資培訓實施計畫</w:t>
      </w:r>
    </w:p>
    <w:p w:rsidR="007D7BA7" w:rsidRDefault="003C6810">
      <w:pPr>
        <w:numPr>
          <w:ilvl w:val="0"/>
          <w:numId w:val="1"/>
        </w:numPr>
        <w:spacing w:line="360" w:lineRule="auto"/>
        <w:rPr>
          <w:rFonts w:eastAsia="標楷體"/>
          <w:b/>
          <w:color w:val="000000"/>
          <w:sz w:val="26"/>
        </w:rPr>
      </w:pPr>
      <w:r>
        <w:rPr>
          <w:rFonts w:eastAsia="標楷體"/>
          <w:b/>
          <w:color w:val="000000"/>
          <w:sz w:val="26"/>
        </w:rPr>
        <w:t>依據</w:t>
      </w:r>
      <w:r>
        <w:rPr>
          <w:rFonts w:eastAsia="標楷體" w:hint="eastAsia"/>
          <w:b/>
          <w:color w:val="000000"/>
          <w:sz w:val="26"/>
        </w:rPr>
        <w:t>：</w:t>
      </w:r>
    </w:p>
    <w:p w:rsidR="007D7BA7" w:rsidRDefault="003C6810" w:rsidP="009D0292">
      <w:pPr>
        <w:pStyle w:val="ae"/>
        <w:numPr>
          <w:ilvl w:val="0"/>
          <w:numId w:val="4"/>
        </w:numPr>
        <w:spacing w:line="360" w:lineRule="auto"/>
        <w:ind w:leftChars="0"/>
        <w:rPr>
          <w:rFonts w:ascii="標楷體" w:eastAsia="標楷體" w:hAnsi="標楷體"/>
          <w:color w:val="000000"/>
          <w:sz w:val="26"/>
        </w:rPr>
      </w:pPr>
      <w:r w:rsidRPr="009D0292">
        <w:rPr>
          <w:rFonts w:ascii="標楷體" w:eastAsia="標楷體" w:hAnsi="標楷體" w:hint="eastAsia"/>
          <w:color w:val="000000"/>
          <w:sz w:val="26"/>
        </w:rPr>
        <w:t>臺中市客語示範幼兒園實施計畫。</w:t>
      </w:r>
    </w:p>
    <w:p w:rsidR="007D7BA7" w:rsidRPr="009D0292" w:rsidRDefault="003C6810" w:rsidP="009D0292">
      <w:pPr>
        <w:pStyle w:val="ae"/>
        <w:numPr>
          <w:ilvl w:val="0"/>
          <w:numId w:val="4"/>
        </w:numPr>
        <w:spacing w:line="360" w:lineRule="auto"/>
        <w:ind w:leftChars="0"/>
        <w:rPr>
          <w:rFonts w:ascii="標楷體" w:eastAsia="標楷體" w:hAnsi="標楷體"/>
          <w:color w:val="000000"/>
          <w:sz w:val="26"/>
        </w:rPr>
      </w:pPr>
      <w:r w:rsidRPr="009D0292">
        <w:rPr>
          <w:rFonts w:ascii="標楷體" w:eastAsia="標楷體" w:hAnsi="標楷體" w:hint="eastAsia"/>
          <w:color w:val="000000"/>
          <w:sz w:val="26"/>
        </w:rPr>
        <w:t>教育部國民及學前教育署補助推動本土語言及在地文化融入幼兒園教保活動課程作業原則。</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二</w:t>
      </w:r>
      <w:r>
        <w:rPr>
          <w:rFonts w:eastAsia="標楷體"/>
          <w:b/>
          <w:color w:val="000000"/>
          <w:sz w:val="26"/>
        </w:rPr>
        <w:t>、</w:t>
      </w:r>
      <w:r>
        <w:rPr>
          <w:rFonts w:eastAsia="標楷體" w:hint="eastAsia"/>
          <w:b/>
          <w:color w:val="000000"/>
          <w:sz w:val="26"/>
        </w:rPr>
        <w:t>活動</w:t>
      </w:r>
      <w:r>
        <w:rPr>
          <w:rFonts w:eastAsia="標楷體"/>
          <w:b/>
          <w:color w:val="000000"/>
          <w:sz w:val="26"/>
        </w:rPr>
        <w:t>目標：</w:t>
      </w:r>
      <w:r>
        <w:rPr>
          <w:rFonts w:eastAsia="標楷體"/>
          <w:b/>
          <w:color w:val="000000"/>
          <w:sz w:val="26"/>
        </w:rPr>
        <w:t xml:space="preserve"> </w:t>
      </w:r>
    </w:p>
    <w:p w:rsidR="007D7BA7" w:rsidRDefault="003C6810" w:rsidP="007B7D5E">
      <w:pPr>
        <w:spacing w:line="360" w:lineRule="auto"/>
        <w:ind w:leftChars="237" w:left="1276" w:hangingChars="272" w:hanging="707"/>
        <w:rPr>
          <w:rFonts w:ascii="標楷體" w:eastAsia="標楷體" w:hAnsi="標楷體"/>
          <w:color w:val="000000"/>
          <w:sz w:val="26"/>
        </w:rPr>
      </w:pPr>
      <w:r>
        <w:rPr>
          <w:rFonts w:ascii="標楷體" w:eastAsia="標楷體" w:hAnsi="標楷體" w:hint="eastAsia"/>
          <w:color w:val="000000"/>
          <w:sz w:val="26"/>
        </w:rPr>
        <w:t>(一)</w:t>
      </w:r>
      <w:r w:rsidR="007B7D5E">
        <w:rPr>
          <w:rFonts w:ascii="標楷體" w:eastAsia="標楷體" w:hAnsi="標楷體" w:hint="eastAsia"/>
          <w:color w:val="000000"/>
          <w:sz w:val="26"/>
        </w:rPr>
        <w:t xml:space="preserve"> </w:t>
      </w:r>
      <w:r w:rsidR="00CE7EAF">
        <w:rPr>
          <w:rFonts w:ascii="標楷體" w:eastAsia="標楷體" w:hAnsi="標楷體" w:hint="eastAsia"/>
          <w:color w:val="000000"/>
          <w:sz w:val="26"/>
        </w:rPr>
        <w:t>為營造自然使用客語溝通及教學的環境，本府</w:t>
      </w:r>
      <w:r>
        <w:rPr>
          <w:rFonts w:ascii="標楷體" w:eastAsia="標楷體" w:hAnsi="標楷體" w:hint="eastAsia"/>
          <w:color w:val="000000"/>
          <w:sz w:val="26"/>
        </w:rPr>
        <w:t>規劃於東勢、石岡、新社及豐原等地區幼兒</w:t>
      </w:r>
      <w:r w:rsidR="0022191E">
        <w:rPr>
          <w:rFonts w:ascii="標楷體" w:eastAsia="標楷體" w:hAnsi="標楷體" w:hint="eastAsia"/>
          <w:color w:val="000000"/>
          <w:sz w:val="26"/>
        </w:rPr>
        <w:t>園推行客語教學並輔導師資培訓，以提升教師客語沉浸教學之相關知能</w:t>
      </w:r>
      <w:r>
        <w:rPr>
          <w:rFonts w:ascii="標楷體" w:eastAsia="標楷體" w:hAnsi="標楷體" w:hint="eastAsia"/>
          <w:color w:val="000000"/>
          <w:sz w:val="26"/>
        </w:rPr>
        <w:t>，並建立教學模式以達到語言學習及母語保存之目的。</w:t>
      </w:r>
    </w:p>
    <w:p w:rsidR="007D7BA7" w:rsidRDefault="003C6810" w:rsidP="007B7D5E">
      <w:pPr>
        <w:spacing w:line="360" w:lineRule="auto"/>
        <w:ind w:leftChars="235" w:left="1271" w:hangingChars="272" w:hanging="707"/>
        <w:rPr>
          <w:rFonts w:ascii="標楷體" w:eastAsia="標楷體" w:hAnsi="標楷體"/>
          <w:color w:val="000000"/>
          <w:sz w:val="26"/>
        </w:rPr>
      </w:pPr>
      <w:r>
        <w:rPr>
          <w:rFonts w:ascii="標楷體" w:eastAsia="標楷體" w:hAnsi="標楷體" w:hint="eastAsia"/>
          <w:color w:val="000000"/>
          <w:sz w:val="26"/>
        </w:rPr>
        <w:t>(二)</w:t>
      </w:r>
      <w:r w:rsidR="007B7D5E">
        <w:rPr>
          <w:rFonts w:ascii="標楷體" w:eastAsia="標楷體" w:hAnsi="標楷體" w:hint="eastAsia"/>
          <w:color w:val="000000"/>
          <w:sz w:val="26"/>
        </w:rPr>
        <w:t xml:space="preserve"> </w:t>
      </w:r>
      <w:r w:rsidRPr="007B7D5E">
        <w:rPr>
          <w:rFonts w:ascii="標楷體" w:eastAsia="標楷體" w:hAnsi="標楷體" w:hint="eastAsia"/>
          <w:color w:val="000000"/>
          <w:sz w:val="26"/>
        </w:rPr>
        <w:t>由具客家創新意味、藝術內涵、強化情意、美感</w:t>
      </w:r>
      <w:r w:rsidRPr="007B7D5E">
        <w:rPr>
          <w:rFonts w:ascii="標楷體" w:eastAsia="標楷體" w:hAnsi="標楷體"/>
          <w:color w:val="000000"/>
          <w:sz w:val="26"/>
        </w:rPr>
        <w:t>、</w:t>
      </w:r>
      <w:r w:rsidRPr="007B7D5E">
        <w:rPr>
          <w:rFonts w:ascii="標楷體" w:eastAsia="標楷體" w:hAnsi="標楷體" w:hint="eastAsia"/>
          <w:color w:val="000000"/>
          <w:sz w:val="26"/>
        </w:rPr>
        <w:t>跨領域之教保教材，提升本市客語示範幼兒園教保服務人員之課程規劃教材統整的意願與能力。</w:t>
      </w:r>
    </w:p>
    <w:p w:rsidR="007B7D5E" w:rsidRDefault="003C6810" w:rsidP="007B7D5E">
      <w:pPr>
        <w:spacing w:line="360" w:lineRule="auto"/>
        <w:ind w:leftChars="235" w:left="1271" w:hangingChars="272" w:hanging="707"/>
        <w:rPr>
          <w:rFonts w:ascii="標楷體" w:eastAsia="標楷體" w:hAnsi="標楷體"/>
          <w:color w:val="000000"/>
          <w:sz w:val="26"/>
        </w:rPr>
      </w:pPr>
      <w:r>
        <w:rPr>
          <w:rFonts w:ascii="標楷體" w:eastAsia="標楷體" w:hAnsi="標楷體" w:hint="eastAsia"/>
          <w:color w:val="000000"/>
          <w:sz w:val="26"/>
        </w:rPr>
        <w:t>(三)</w:t>
      </w:r>
      <w:r w:rsidR="007B7D5E">
        <w:rPr>
          <w:rFonts w:ascii="標楷體" w:eastAsia="標楷體" w:hAnsi="標楷體" w:hint="eastAsia"/>
          <w:color w:val="000000"/>
          <w:sz w:val="26"/>
        </w:rPr>
        <w:t xml:space="preserve"> </w:t>
      </w:r>
      <w:r>
        <w:rPr>
          <w:rFonts w:ascii="標楷體" w:eastAsia="標楷體" w:hAnsi="標楷體" w:hint="eastAsia"/>
          <w:color w:val="000000"/>
          <w:sz w:val="26"/>
        </w:rPr>
        <w:t>將客家文化</w:t>
      </w:r>
      <w:r w:rsidRPr="007B7D5E">
        <w:rPr>
          <w:rFonts w:ascii="標楷體" w:eastAsia="標楷體" w:hAnsi="標楷體" w:hint="eastAsia"/>
          <w:color w:val="000000"/>
          <w:sz w:val="26"/>
        </w:rPr>
        <w:t>全面性融入各領域教保教學，以充分落實教育即生活、生活即教育沉浸式教學的基本原則。</w:t>
      </w:r>
    </w:p>
    <w:p w:rsidR="007D7BA7" w:rsidRDefault="003C6810" w:rsidP="007B7D5E">
      <w:pPr>
        <w:spacing w:line="360" w:lineRule="auto"/>
        <w:ind w:leftChars="235" w:left="1271" w:hangingChars="272" w:hanging="707"/>
        <w:rPr>
          <w:rFonts w:ascii="標楷體" w:eastAsia="標楷體" w:hAnsi="標楷體"/>
          <w:color w:val="000000"/>
          <w:sz w:val="26"/>
        </w:rPr>
      </w:pPr>
      <w:r>
        <w:rPr>
          <w:rFonts w:ascii="標楷體" w:eastAsia="標楷體" w:hAnsi="標楷體" w:hint="eastAsia"/>
          <w:color w:val="000000"/>
          <w:sz w:val="26"/>
        </w:rPr>
        <w:t>(四)</w:t>
      </w:r>
      <w:r w:rsidR="007B7D5E">
        <w:rPr>
          <w:rFonts w:ascii="標楷體" w:eastAsia="標楷體" w:hAnsi="標楷體" w:hint="eastAsia"/>
          <w:color w:val="000000"/>
          <w:sz w:val="26"/>
        </w:rPr>
        <w:t xml:space="preserve"> </w:t>
      </w:r>
      <w:r>
        <w:rPr>
          <w:rFonts w:ascii="標楷體" w:eastAsia="標楷體" w:hAnsi="標楷體" w:hint="eastAsia"/>
          <w:color w:val="000000"/>
          <w:sz w:val="26"/>
        </w:rPr>
        <w:t>增進親師生對客家文化的認識與了解，提高對客家文化的興趣，促進對客家語言的復甦。另培養對客家文化的認同及歸屬</w:t>
      </w:r>
      <w:r>
        <w:rPr>
          <w:rFonts w:ascii="標楷體" w:eastAsia="標楷體" w:hAnsi="標楷體"/>
          <w:color w:val="000000"/>
          <w:sz w:val="26"/>
        </w:rPr>
        <w:t>，</w:t>
      </w:r>
      <w:r w:rsidRPr="007B7D5E">
        <w:rPr>
          <w:rFonts w:ascii="標楷體" w:eastAsia="標楷體" w:hAnsi="標楷體" w:hint="eastAsia"/>
          <w:color w:val="000000"/>
          <w:sz w:val="26"/>
        </w:rPr>
        <w:t>由教育出發做深耕，凝聚市民對所居住城市的情感與歸屬感。</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三</w:t>
      </w:r>
      <w:r>
        <w:rPr>
          <w:rFonts w:eastAsia="標楷體"/>
          <w:b/>
          <w:color w:val="000000"/>
          <w:sz w:val="26"/>
        </w:rPr>
        <w:t>、辦理單位：</w:t>
      </w:r>
    </w:p>
    <w:p w:rsidR="007D7BA7" w:rsidRDefault="003C6810">
      <w:pPr>
        <w:tabs>
          <w:tab w:val="left" w:pos="993"/>
        </w:tabs>
        <w:spacing w:line="360" w:lineRule="auto"/>
        <w:jc w:val="both"/>
        <w:rPr>
          <w:rFonts w:eastAsia="標楷體"/>
          <w:color w:val="000000"/>
          <w:sz w:val="26"/>
        </w:rPr>
      </w:pPr>
      <w:r>
        <w:rPr>
          <w:rFonts w:eastAsia="標楷體"/>
          <w:color w:val="000000"/>
          <w:sz w:val="26"/>
        </w:rPr>
        <w:t xml:space="preserve">　</w:t>
      </w:r>
      <w:r>
        <w:rPr>
          <w:rFonts w:eastAsia="標楷體" w:hint="eastAsia"/>
          <w:color w:val="000000"/>
          <w:sz w:val="26"/>
        </w:rPr>
        <w:t xml:space="preserve">  (</w:t>
      </w:r>
      <w:r>
        <w:rPr>
          <w:rFonts w:eastAsia="標楷體"/>
          <w:color w:val="000000"/>
          <w:sz w:val="26"/>
        </w:rPr>
        <w:t>一</w:t>
      </w:r>
      <w:r>
        <w:rPr>
          <w:rFonts w:eastAsia="標楷體" w:hint="eastAsia"/>
          <w:color w:val="000000"/>
          <w:sz w:val="26"/>
        </w:rPr>
        <w:t>)</w:t>
      </w:r>
      <w:r>
        <w:rPr>
          <w:rFonts w:eastAsia="標楷體"/>
          <w:color w:val="000000"/>
          <w:sz w:val="26"/>
        </w:rPr>
        <w:t>指導單位：</w:t>
      </w:r>
      <w:r w:rsidR="00D7336D">
        <w:rPr>
          <w:rFonts w:eastAsia="標楷體" w:hint="eastAsia"/>
          <w:color w:val="000000"/>
          <w:sz w:val="26"/>
        </w:rPr>
        <w:t>客家</w:t>
      </w:r>
      <w:r>
        <w:rPr>
          <w:rFonts w:eastAsia="標楷體" w:hint="eastAsia"/>
          <w:color w:val="000000"/>
          <w:sz w:val="26"/>
        </w:rPr>
        <w:t>委員會</w:t>
      </w:r>
      <w:r>
        <w:rPr>
          <w:rFonts w:ascii="標楷體" w:eastAsia="標楷體" w:hAnsi="標楷體" w:hint="eastAsia"/>
          <w:color w:val="000000"/>
          <w:sz w:val="26"/>
        </w:rPr>
        <w:t>、</w:t>
      </w:r>
      <w:r>
        <w:rPr>
          <w:rFonts w:eastAsia="標楷體"/>
          <w:color w:val="000000"/>
          <w:sz w:val="26"/>
        </w:rPr>
        <w:t>教育部</w:t>
      </w:r>
      <w:r>
        <w:rPr>
          <w:rFonts w:eastAsia="標楷體" w:hint="eastAsia"/>
          <w:color w:val="000000"/>
          <w:sz w:val="26"/>
        </w:rPr>
        <w:t>國民教育及學前教育署</w:t>
      </w:r>
    </w:p>
    <w:p w:rsidR="007D7BA7" w:rsidRDefault="003C6810">
      <w:pPr>
        <w:tabs>
          <w:tab w:val="left" w:pos="993"/>
        </w:tabs>
        <w:spacing w:line="360" w:lineRule="auto"/>
        <w:rPr>
          <w:rFonts w:eastAsia="標楷體"/>
          <w:color w:val="000000"/>
          <w:sz w:val="26"/>
        </w:rPr>
      </w:pPr>
      <w:r>
        <w:rPr>
          <w:rFonts w:eastAsia="標楷體" w:hint="eastAsia"/>
          <w:color w:val="000000"/>
          <w:sz w:val="26"/>
        </w:rPr>
        <w:t xml:space="preserve">    (</w:t>
      </w:r>
      <w:r>
        <w:rPr>
          <w:rFonts w:eastAsia="標楷體"/>
          <w:color w:val="000000"/>
          <w:sz w:val="26"/>
        </w:rPr>
        <w:t>二</w:t>
      </w:r>
      <w:r>
        <w:rPr>
          <w:rFonts w:eastAsia="標楷體" w:hint="eastAsia"/>
          <w:color w:val="000000"/>
          <w:sz w:val="26"/>
        </w:rPr>
        <w:t>)</w:t>
      </w:r>
      <w:r>
        <w:rPr>
          <w:rFonts w:eastAsia="標楷體"/>
          <w:color w:val="000000"/>
          <w:sz w:val="26"/>
        </w:rPr>
        <w:t>主辦單位：</w:t>
      </w:r>
      <w:r>
        <w:rPr>
          <w:rFonts w:eastAsia="標楷體" w:hint="eastAsia"/>
          <w:color w:val="000000"/>
          <w:sz w:val="26"/>
        </w:rPr>
        <w:t>臺中市政府客家事務委員會</w:t>
      </w:r>
      <w:r>
        <w:rPr>
          <w:rFonts w:ascii="標楷體" w:eastAsia="標楷體" w:hAnsi="標楷體" w:hint="eastAsia"/>
          <w:color w:val="000000"/>
          <w:sz w:val="26"/>
        </w:rPr>
        <w:t>、</w:t>
      </w:r>
      <w:r>
        <w:rPr>
          <w:rFonts w:eastAsia="標楷體"/>
          <w:color w:val="000000"/>
          <w:sz w:val="26"/>
        </w:rPr>
        <w:t>臺中市政府教育局</w:t>
      </w:r>
    </w:p>
    <w:p w:rsidR="007D7BA7" w:rsidRDefault="003C6810">
      <w:pPr>
        <w:tabs>
          <w:tab w:val="left" w:pos="993"/>
        </w:tabs>
        <w:spacing w:line="360" w:lineRule="auto"/>
        <w:ind w:left="2080" w:hangingChars="800" w:hanging="2080"/>
        <w:jc w:val="both"/>
        <w:rPr>
          <w:rFonts w:eastAsia="標楷體"/>
          <w:color w:val="000000"/>
          <w:sz w:val="26"/>
        </w:rPr>
      </w:pPr>
      <w:r>
        <w:rPr>
          <w:rFonts w:eastAsia="標楷體"/>
          <w:color w:val="000000"/>
          <w:sz w:val="26"/>
        </w:rPr>
        <w:t xml:space="preserve">　</w:t>
      </w:r>
      <w:r>
        <w:rPr>
          <w:rFonts w:eastAsia="標楷體" w:hint="eastAsia"/>
          <w:color w:val="000000"/>
          <w:sz w:val="26"/>
        </w:rPr>
        <w:t xml:space="preserve">  (</w:t>
      </w:r>
      <w:r>
        <w:rPr>
          <w:rFonts w:eastAsia="標楷體"/>
          <w:color w:val="000000"/>
          <w:sz w:val="26"/>
        </w:rPr>
        <w:t>三</w:t>
      </w:r>
      <w:r>
        <w:rPr>
          <w:rFonts w:eastAsia="標楷體" w:hint="eastAsia"/>
          <w:color w:val="000000"/>
          <w:sz w:val="26"/>
        </w:rPr>
        <w:t>)</w:t>
      </w:r>
      <w:r>
        <w:rPr>
          <w:rFonts w:eastAsia="標楷體"/>
          <w:color w:val="000000"/>
          <w:sz w:val="26"/>
        </w:rPr>
        <w:t>承辦單位：</w:t>
      </w:r>
      <w:r>
        <w:rPr>
          <w:rFonts w:eastAsia="標楷體" w:hint="eastAsia"/>
          <w:color w:val="000000"/>
          <w:sz w:val="26"/>
        </w:rPr>
        <w:t>臺中市東勢區東新國民小學、</w:t>
      </w:r>
      <w:r w:rsidR="005A43A8" w:rsidRPr="005A43A8">
        <w:rPr>
          <w:rFonts w:eastAsia="標楷體" w:hint="eastAsia"/>
          <w:color w:val="000000"/>
          <w:sz w:val="26"/>
        </w:rPr>
        <w:t>臺中市石岡區石岡國民小學</w:t>
      </w:r>
    </w:p>
    <w:p w:rsidR="007D7BA7" w:rsidRDefault="003C6810">
      <w:pPr>
        <w:tabs>
          <w:tab w:val="left" w:pos="993"/>
        </w:tabs>
        <w:spacing w:line="360" w:lineRule="auto"/>
        <w:ind w:left="2082" w:hangingChars="800" w:hanging="2082"/>
        <w:jc w:val="both"/>
        <w:rPr>
          <w:rFonts w:eastAsia="標楷體"/>
          <w:b/>
          <w:color w:val="000000"/>
          <w:sz w:val="26"/>
        </w:rPr>
      </w:pPr>
      <w:r>
        <w:rPr>
          <w:rFonts w:eastAsia="標楷體" w:hint="eastAsia"/>
          <w:b/>
          <w:color w:val="000000"/>
          <w:sz w:val="26"/>
        </w:rPr>
        <w:t>五</w:t>
      </w:r>
      <w:r>
        <w:rPr>
          <w:rFonts w:eastAsia="標楷體"/>
          <w:b/>
          <w:color w:val="000000"/>
          <w:sz w:val="26"/>
        </w:rPr>
        <w:t>、實施對象</w:t>
      </w:r>
      <w:r>
        <w:rPr>
          <w:rFonts w:eastAsia="標楷體"/>
          <w:color w:val="000000"/>
          <w:sz w:val="26"/>
        </w:rPr>
        <w:t>：</w:t>
      </w:r>
    </w:p>
    <w:p w:rsidR="007D7BA7" w:rsidRDefault="003C6810">
      <w:pPr>
        <w:spacing w:line="360" w:lineRule="auto"/>
        <w:ind w:left="567" w:hangingChars="218" w:hanging="567"/>
        <w:rPr>
          <w:rFonts w:ascii="標楷體" w:eastAsia="標楷體" w:hAnsi="標楷體"/>
          <w:color w:val="000000"/>
          <w:sz w:val="26"/>
        </w:rPr>
      </w:pPr>
      <w:r>
        <w:rPr>
          <w:rFonts w:ascii="標楷體" w:eastAsia="標楷體" w:hAnsi="標楷體" w:hint="eastAsia"/>
          <w:color w:val="000000"/>
          <w:sz w:val="26"/>
        </w:rPr>
        <w:t xml:space="preserve">    請客語示範幼兒園教保服務人員全園參加，60個名額，倘有餘額再開放給其他幼兒園教保員、家長、在地志工及退休老師參加。   </w:t>
      </w:r>
    </w:p>
    <w:p w:rsidR="007D7BA7" w:rsidRDefault="003C6810">
      <w:pPr>
        <w:tabs>
          <w:tab w:val="left" w:pos="993"/>
        </w:tabs>
        <w:spacing w:line="360" w:lineRule="auto"/>
        <w:rPr>
          <w:rFonts w:eastAsia="標楷體"/>
          <w:color w:val="000000"/>
          <w:sz w:val="26"/>
        </w:rPr>
      </w:pPr>
      <w:r>
        <w:rPr>
          <w:rFonts w:eastAsia="標楷體" w:hint="eastAsia"/>
          <w:b/>
          <w:color w:val="000000"/>
          <w:sz w:val="26"/>
        </w:rPr>
        <w:t>六、實施方式：</w:t>
      </w:r>
      <w:r>
        <w:rPr>
          <w:rFonts w:eastAsia="標楷體" w:hint="eastAsia"/>
          <w:b/>
          <w:color w:val="000000"/>
          <w:sz w:val="26"/>
        </w:rPr>
        <w:t xml:space="preserve">   </w:t>
      </w:r>
      <w:r>
        <w:rPr>
          <w:rFonts w:eastAsia="標楷體" w:hint="eastAsia"/>
          <w:color w:val="000000"/>
          <w:sz w:val="26"/>
        </w:rPr>
        <w:t xml:space="preserve"> </w:t>
      </w:r>
    </w:p>
    <w:p w:rsidR="00DE5EE7" w:rsidRDefault="003C6810">
      <w:pPr>
        <w:tabs>
          <w:tab w:val="left" w:pos="993"/>
        </w:tabs>
        <w:spacing w:line="360" w:lineRule="auto"/>
        <w:rPr>
          <w:rFonts w:ascii="標楷體" w:eastAsia="標楷體" w:hAnsi="標楷體"/>
          <w:color w:val="000000"/>
          <w:sz w:val="26"/>
        </w:rPr>
      </w:pPr>
      <w:r>
        <w:rPr>
          <w:rFonts w:eastAsia="標楷體" w:hint="eastAsia"/>
          <w:color w:val="000000"/>
          <w:sz w:val="26"/>
        </w:rPr>
        <w:t xml:space="preserve">    (</w:t>
      </w:r>
      <w:r>
        <w:rPr>
          <w:rFonts w:eastAsia="標楷體" w:hint="eastAsia"/>
          <w:color w:val="000000"/>
          <w:sz w:val="26"/>
        </w:rPr>
        <w:t>一</w:t>
      </w:r>
      <w:r>
        <w:rPr>
          <w:rFonts w:eastAsia="標楷體" w:hint="eastAsia"/>
          <w:color w:val="000000"/>
          <w:sz w:val="26"/>
        </w:rPr>
        <w:t>)</w:t>
      </w:r>
      <w:r w:rsidR="00DD55ED">
        <w:rPr>
          <w:rFonts w:eastAsia="標楷體" w:hint="eastAsia"/>
          <w:color w:val="000000"/>
          <w:sz w:val="26"/>
        </w:rPr>
        <w:t xml:space="preserve"> </w:t>
      </w:r>
      <w:r>
        <w:rPr>
          <w:rFonts w:eastAsia="標楷體" w:hint="eastAsia"/>
          <w:color w:val="000000"/>
          <w:sz w:val="26"/>
        </w:rPr>
        <w:t>研習日期</w:t>
      </w:r>
      <w:r>
        <w:rPr>
          <w:rFonts w:ascii="標楷體" w:eastAsia="標楷體" w:hAnsi="標楷體" w:hint="eastAsia"/>
          <w:color w:val="000000"/>
          <w:sz w:val="26"/>
        </w:rPr>
        <w:t>：</w:t>
      </w:r>
    </w:p>
    <w:p w:rsidR="003E026B" w:rsidRPr="003E026B" w:rsidRDefault="00DE5EE7" w:rsidP="003E026B">
      <w:pPr>
        <w:numPr>
          <w:ilvl w:val="3"/>
          <w:numId w:val="3"/>
        </w:numPr>
        <w:spacing w:line="360" w:lineRule="auto"/>
        <w:ind w:left="1418" w:hanging="425"/>
        <w:rPr>
          <w:rFonts w:eastAsia="標楷體"/>
          <w:color w:val="000000"/>
          <w:sz w:val="26"/>
        </w:rPr>
      </w:pPr>
      <w:r>
        <w:rPr>
          <w:rFonts w:ascii="標楷體" w:eastAsia="標楷體" w:hAnsi="標楷體" w:hint="eastAsia"/>
          <w:color w:val="000000"/>
          <w:sz w:val="26"/>
        </w:rPr>
        <w:t>第一階段培訓：</w:t>
      </w:r>
      <w:r w:rsidR="003E026B" w:rsidRPr="003E026B">
        <w:rPr>
          <w:rFonts w:ascii="標楷體" w:eastAsia="標楷體" w:hAnsi="標楷體" w:hint="eastAsia"/>
          <w:color w:val="000000"/>
          <w:sz w:val="26"/>
        </w:rPr>
        <w:t>訂於</w:t>
      </w:r>
      <w:r w:rsidR="00EC7F93">
        <w:rPr>
          <w:rFonts w:ascii="標楷體" w:eastAsia="標楷體" w:hAnsi="標楷體" w:hint="eastAsia"/>
          <w:color w:val="000000"/>
          <w:sz w:val="26"/>
        </w:rPr>
        <w:t>105</w:t>
      </w:r>
      <w:r w:rsidR="003E026B" w:rsidRPr="003E026B">
        <w:rPr>
          <w:rFonts w:ascii="標楷體" w:eastAsia="標楷體" w:hAnsi="標楷體" w:hint="eastAsia"/>
          <w:color w:val="000000"/>
          <w:sz w:val="26"/>
        </w:rPr>
        <w:t>年7月23日、7月30日及8月20日，</w:t>
      </w:r>
      <w:r w:rsidR="003E026B">
        <w:rPr>
          <w:rFonts w:ascii="標楷體" w:eastAsia="標楷體" w:hAnsi="標楷體" w:hint="eastAsia"/>
          <w:color w:val="000000"/>
          <w:sz w:val="26"/>
        </w:rPr>
        <w:t>上午九時至下午四時三十分，</w:t>
      </w:r>
      <w:r w:rsidR="003E026B" w:rsidRPr="003E026B">
        <w:rPr>
          <w:rFonts w:ascii="標楷體" w:eastAsia="標楷體" w:hAnsi="標楷體" w:hint="eastAsia"/>
          <w:color w:val="000000"/>
          <w:sz w:val="26"/>
        </w:rPr>
        <w:t>在臺中市立東勢區東新國小辦理</w:t>
      </w:r>
      <w:r w:rsidR="003E026B">
        <w:rPr>
          <w:rFonts w:ascii="標楷體" w:eastAsia="標楷體" w:hAnsi="標楷體" w:hint="eastAsia"/>
          <w:color w:val="000000"/>
          <w:sz w:val="26"/>
        </w:rPr>
        <w:t>。</w:t>
      </w:r>
    </w:p>
    <w:p w:rsidR="003E026B" w:rsidRDefault="00DE5EE7" w:rsidP="003E026B">
      <w:pPr>
        <w:numPr>
          <w:ilvl w:val="3"/>
          <w:numId w:val="3"/>
        </w:numPr>
        <w:spacing w:line="360" w:lineRule="auto"/>
        <w:ind w:left="1418" w:hanging="425"/>
        <w:rPr>
          <w:rFonts w:eastAsia="標楷體"/>
          <w:color w:val="000000"/>
          <w:sz w:val="26"/>
        </w:rPr>
      </w:pPr>
      <w:r>
        <w:rPr>
          <w:rFonts w:eastAsia="標楷體" w:hint="eastAsia"/>
          <w:color w:val="000000"/>
          <w:sz w:val="26"/>
        </w:rPr>
        <w:lastRenderedPageBreak/>
        <w:t>第二階段回流：</w:t>
      </w:r>
      <w:r w:rsidR="003E026B" w:rsidRPr="003E026B">
        <w:rPr>
          <w:rFonts w:eastAsia="標楷體" w:hint="eastAsia"/>
          <w:color w:val="000000"/>
          <w:sz w:val="26"/>
        </w:rPr>
        <w:t>訂於</w:t>
      </w:r>
      <w:r w:rsidR="00EC7F93">
        <w:rPr>
          <w:rFonts w:eastAsia="標楷體" w:hint="eastAsia"/>
          <w:color w:val="000000"/>
          <w:sz w:val="26"/>
        </w:rPr>
        <w:t>105</w:t>
      </w:r>
      <w:r w:rsidR="003E026B" w:rsidRPr="003E026B">
        <w:rPr>
          <w:rFonts w:eastAsia="標楷體" w:hint="eastAsia"/>
          <w:color w:val="000000"/>
          <w:sz w:val="26"/>
        </w:rPr>
        <w:t>年</w:t>
      </w:r>
      <w:r w:rsidR="003E026B" w:rsidRPr="003E026B">
        <w:rPr>
          <w:rFonts w:eastAsia="標楷體" w:hint="eastAsia"/>
          <w:color w:val="000000"/>
          <w:sz w:val="26"/>
        </w:rPr>
        <w:t>9</w:t>
      </w:r>
      <w:r w:rsidR="003E026B" w:rsidRPr="003E026B">
        <w:rPr>
          <w:rFonts w:eastAsia="標楷體" w:hint="eastAsia"/>
          <w:color w:val="000000"/>
          <w:sz w:val="26"/>
        </w:rPr>
        <w:t>月</w:t>
      </w:r>
      <w:r w:rsidR="003E026B" w:rsidRPr="003E026B">
        <w:rPr>
          <w:rFonts w:eastAsia="標楷體" w:hint="eastAsia"/>
          <w:color w:val="000000"/>
          <w:sz w:val="26"/>
        </w:rPr>
        <w:t>24</w:t>
      </w:r>
      <w:r w:rsidR="003E026B" w:rsidRPr="003E026B">
        <w:rPr>
          <w:rFonts w:eastAsia="標楷體" w:hint="eastAsia"/>
          <w:color w:val="000000"/>
          <w:sz w:val="26"/>
        </w:rPr>
        <w:t>日、</w:t>
      </w:r>
      <w:r w:rsidR="003E026B" w:rsidRPr="003E026B">
        <w:rPr>
          <w:rFonts w:eastAsia="標楷體" w:hint="eastAsia"/>
          <w:color w:val="000000"/>
          <w:sz w:val="26"/>
        </w:rPr>
        <w:t>10</w:t>
      </w:r>
      <w:r w:rsidR="003E026B" w:rsidRPr="003E026B">
        <w:rPr>
          <w:rFonts w:eastAsia="標楷體" w:hint="eastAsia"/>
          <w:color w:val="000000"/>
          <w:sz w:val="26"/>
        </w:rPr>
        <w:t>月</w:t>
      </w:r>
      <w:r w:rsidR="003E026B" w:rsidRPr="003E026B">
        <w:rPr>
          <w:rFonts w:eastAsia="標楷體" w:hint="eastAsia"/>
          <w:color w:val="000000"/>
          <w:sz w:val="26"/>
        </w:rPr>
        <w:t>15</w:t>
      </w:r>
      <w:r w:rsidR="003E026B" w:rsidRPr="003E026B">
        <w:rPr>
          <w:rFonts w:eastAsia="標楷體" w:hint="eastAsia"/>
          <w:color w:val="000000"/>
          <w:sz w:val="26"/>
        </w:rPr>
        <w:t>日及</w:t>
      </w:r>
      <w:r w:rsidR="003E026B" w:rsidRPr="003E026B">
        <w:rPr>
          <w:rFonts w:eastAsia="標楷體" w:hint="eastAsia"/>
          <w:color w:val="000000"/>
          <w:sz w:val="26"/>
        </w:rPr>
        <w:t>11</w:t>
      </w:r>
      <w:r w:rsidR="003E026B" w:rsidRPr="003E026B">
        <w:rPr>
          <w:rFonts w:eastAsia="標楷體" w:hint="eastAsia"/>
          <w:color w:val="000000"/>
          <w:sz w:val="26"/>
        </w:rPr>
        <w:t>月</w:t>
      </w:r>
      <w:r w:rsidR="003E026B" w:rsidRPr="003E026B">
        <w:rPr>
          <w:rFonts w:eastAsia="標楷體" w:hint="eastAsia"/>
          <w:color w:val="000000"/>
          <w:sz w:val="26"/>
        </w:rPr>
        <w:t>5</w:t>
      </w:r>
      <w:r w:rsidR="003E026B" w:rsidRPr="003E026B">
        <w:rPr>
          <w:rFonts w:eastAsia="標楷體" w:hint="eastAsia"/>
          <w:color w:val="000000"/>
          <w:sz w:val="26"/>
        </w:rPr>
        <w:t>日，</w:t>
      </w:r>
      <w:r w:rsidR="003E026B">
        <w:rPr>
          <w:rFonts w:eastAsia="標楷體" w:hint="eastAsia"/>
          <w:color w:val="000000"/>
          <w:sz w:val="26"/>
        </w:rPr>
        <w:t>上午九時至中午十二點十分，</w:t>
      </w:r>
      <w:r w:rsidR="003E026B" w:rsidRPr="003E026B">
        <w:rPr>
          <w:rFonts w:eastAsia="標楷體" w:hint="eastAsia"/>
          <w:color w:val="000000"/>
          <w:sz w:val="26"/>
        </w:rPr>
        <w:t>在臺中市立石岡區石岡國小辦理。</w:t>
      </w:r>
    </w:p>
    <w:p w:rsidR="007D7BA7" w:rsidRDefault="003E026B" w:rsidP="003E026B">
      <w:pPr>
        <w:spacing w:line="360" w:lineRule="auto"/>
        <w:ind w:left="1134" w:hangingChars="436" w:hanging="1134"/>
        <w:rPr>
          <w:rFonts w:eastAsia="標楷體"/>
          <w:color w:val="000000"/>
          <w:sz w:val="26"/>
        </w:rPr>
      </w:pPr>
      <w:r>
        <w:rPr>
          <w:rFonts w:eastAsia="標楷體" w:hint="eastAsia"/>
          <w:color w:val="000000"/>
          <w:sz w:val="26"/>
        </w:rPr>
        <w:t xml:space="preserve">    </w:t>
      </w:r>
      <w:r w:rsidR="003C6810">
        <w:rPr>
          <w:rFonts w:eastAsia="標楷體" w:hint="eastAsia"/>
          <w:color w:val="000000"/>
          <w:sz w:val="26"/>
        </w:rPr>
        <w:t>(</w:t>
      </w:r>
      <w:r w:rsidR="003C6810">
        <w:rPr>
          <w:rFonts w:eastAsia="標楷體" w:hint="eastAsia"/>
          <w:color w:val="000000"/>
          <w:sz w:val="26"/>
        </w:rPr>
        <w:t>二</w:t>
      </w:r>
      <w:r w:rsidR="003C6810">
        <w:rPr>
          <w:rFonts w:eastAsia="標楷體" w:hint="eastAsia"/>
          <w:color w:val="000000"/>
          <w:sz w:val="26"/>
        </w:rPr>
        <w:t>)</w:t>
      </w:r>
      <w:r w:rsidR="00DD55ED">
        <w:rPr>
          <w:rFonts w:eastAsia="標楷體" w:hint="eastAsia"/>
          <w:color w:val="000000"/>
          <w:sz w:val="26"/>
        </w:rPr>
        <w:t xml:space="preserve"> </w:t>
      </w:r>
      <w:r w:rsidR="003C6810">
        <w:rPr>
          <w:rFonts w:eastAsia="標楷體" w:hint="eastAsia"/>
          <w:color w:val="000000"/>
          <w:sz w:val="26"/>
        </w:rPr>
        <w:t>以工作坊形式定期於研習中聚會，建立教師團體動力，配合在地客家耆老資源，培育未來的薪傳人力資料庫。</w:t>
      </w:r>
    </w:p>
    <w:p w:rsidR="007D7BA7" w:rsidRDefault="003C6810" w:rsidP="00DD55ED">
      <w:pPr>
        <w:spacing w:line="360" w:lineRule="auto"/>
        <w:ind w:left="1134" w:hangingChars="436" w:hanging="1134"/>
        <w:rPr>
          <w:rFonts w:eastAsia="標楷體"/>
          <w:color w:val="000000"/>
          <w:sz w:val="26"/>
        </w:rPr>
      </w:pPr>
      <w:r>
        <w:rPr>
          <w:rFonts w:eastAsia="標楷體" w:hint="eastAsia"/>
          <w:color w:val="000000"/>
          <w:sz w:val="26"/>
        </w:rPr>
        <w:t xml:space="preserve">    (</w:t>
      </w:r>
      <w:r>
        <w:rPr>
          <w:rFonts w:eastAsia="標楷體" w:hint="eastAsia"/>
          <w:color w:val="000000"/>
          <w:sz w:val="26"/>
        </w:rPr>
        <w:t>三</w:t>
      </w:r>
      <w:r>
        <w:rPr>
          <w:rFonts w:eastAsia="標楷體" w:hint="eastAsia"/>
          <w:color w:val="000000"/>
          <w:sz w:val="26"/>
        </w:rPr>
        <w:t>)</w:t>
      </w:r>
      <w:r w:rsidR="00DD55ED">
        <w:rPr>
          <w:rFonts w:eastAsia="標楷體" w:hint="eastAsia"/>
          <w:color w:val="000000"/>
          <w:sz w:val="26"/>
        </w:rPr>
        <w:t xml:space="preserve"> </w:t>
      </w:r>
      <w:r>
        <w:rPr>
          <w:rFonts w:eastAsia="標楷體" w:hint="eastAsia"/>
          <w:color w:val="000000"/>
          <w:sz w:val="26"/>
        </w:rPr>
        <w:t>後續辦理定期回流輔導課程</w:t>
      </w:r>
      <w:r w:rsidRPr="00DD55ED">
        <w:rPr>
          <w:rFonts w:eastAsia="標楷體" w:hint="eastAsia"/>
          <w:color w:val="000000"/>
          <w:sz w:val="26"/>
        </w:rPr>
        <w:t>，</w:t>
      </w:r>
      <w:r>
        <w:rPr>
          <w:rFonts w:eastAsia="標楷體" w:hint="eastAsia"/>
          <w:color w:val="000000"/>
          <w:sz w:val="26"/>
        </w:rPr>
        <w:t>給予教案及教學方法的建議，並拍攝教學錄影帶於研習中相互觀摩檢討。</w:t>
      </w:r>
    </w:p>
    <w:p w:rsidR="007D7BA7" w:rsidRDefault="003C6810" w:rsidP="00DD55ED">
      <w:pPr>
        <w:spacing w:line="360" w:lineRule="auto"/>
        <w:ind w:left="1134" w:hangingChars="436" w:hanging="1134"/>
        <w:rPr>
          <w:rFonts w:eastAsia="標楷體"/>
          <w:color w:val="000000"/>
          <w:sz w:val="26"/>
        </w:rPr>
      </w:pPr>
      <w:r>
        <w:rPr>
          <w:rFonts w:eastAsia="標楷體" w:hint="eastAsia"/>
          <w:color w:val="000000"/>
          <w:sz w:val="26"/>
        </w:rPr>
        <w:t xml:space="preserve">    (</w:t>
      </w:r>
      <w:r>
        <w:rPr>
          <w:rFonts w:eastAsia="標楷體" w:hint="eastAsia"/>
          <w:color w:val="000000"/>
          <w:sz w:val="26"/>
        </w:rPr>
        <w:t>四</w:t>
      </w:r>
      <w:r>
        <w:rPr>
          <w:rFonts w:eastAsia="標楷體" w:hint="eastAsia"/>
          <w:color w:val="000000"/>
          <w:sz w:val="26"/>
        </w:rPr>
        <w:t>)</w:t>
      </w:r>
      <w:r w:rsidR="00DD55ED">
        <w:rPr>
          <w:rFonts w:eastAsia="標楷體" w:hint="eastAsia"/>
          <w:color w:val="000000"/>
          <w:sz w:val="26"/>
        </w:rPr>
        <w:t xml:space="preserve"> </w:t>
      </w:r>
      <w:r>
        <w:rPr>
          <w:rFonts w:eastAsia="標楷體" w:hint="eastAsia"/>
          <w:color w:val="000000"/>
          <w:sz w:val="26"/>
        </w:rPr>
        <w:t>同時於施行初期及計畫末期分別實施問卷調查前後測，藉以了解計畫施行成效，作為往後計畫改進依據。</w:t>
      </w:r>
    </w:p>
    <w:p w:rsidR="007D7BA7" w:rsidRDefault="003C6810" w:rsidP="00DD55ED">
      <w:pPr>
        <w:spacing w:line="360" w:lineRule="auto"/>
        <w:ind w:left="1134" w:hangingChars="436" w:hanging="1134"/>
        <w:rPr>
          <w:rFonts w:eastAsia="標楷體"/>
          <w:color w:val="000000"/>
          <w:sz w:val="26"/>
        </w:rPr>
      </w:pPr>
      <w:r>
        <w:rPr>
          <w:rFonts w:eastAsia="標楷體" w:hint="eastAsia"/>
          <w:color w:val="000000"/>
          <w:sz w:val="26"/>
        </w:rPr>
        <w:t xml:space="preserve">    (</w:t>
      </w:r>
      <w:r>
        <w:rPr>
          <w:rFonts w:eastAsia="標楷體" w:hint="eastAsia"/>
          <w:color w:val="000000"/>
          <w:sz w:val="26"/>
        </w:rPr>
        <w:t>五</w:t>
      </w:r>
      <w:r>
        <w:rPr>
          <w:rFonts w:eastAsia="標楷體" w:hint="eastAsia"/>
          <w:color w:val="000000"/>
          <w:sz w:val="26"/>
        </w:rPr>
        <w:t>)</w:t>
      </w:r>
      <w:r w:rsidR="00DD55ED">
        <w:rPr>
          <w:rFonts w:eastAsia="標楷體" w:hint="eastAsia"/>
          <w:color w:val="000000"/>
          <w:sz w:val="26"/>
        </w:rPr>
        <w:t xml:space="preserve"> </w:t>
      </w:r>
      <w:r>
        <w:rPr>
          <w:rFonts w:eastAsia="標楷體" w:hint="eastAsia"/>
          <w:color w:val="000000"/>
          <w:sz w:val="26"/>
        </w:rPr>
        <w:t>課程內容如附件</w:t>
      </w:r>
      <w:r w:rsidR="0086642F">
        <w:rPr>
          <w:rFonts w:eastAsia="標楷體" w:hint="eastAsia"/>
          <w:color w:val="000000"/>
          <w:sz w:val="26"/>
        </w:rPr>
        <w:t>一</w:t>
      </w:r>
      <w:r w:rsidRPr="00DD55ED">
        <w:rPr>
          <w:rFonts w:eastAsia="標楷體" w:hint="eastAsia"/>
          <w:color w:val="000000"/>
          <w:sz w:val="26"/>
        </w:rPr>
        <w:t>。</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七</w:t>
      </w:r>
      <w:r>
        <w:rPr>
          <w:rFonts w:eastAsia="標楷體"/>
          <w:b/>
          <w:color w:val="000000"/>
          <w:sz w:val="26"/>
        </w:rPr>
        <w:t>、</w:t>
      </w:r>
      <w:r>
        <w:rPr>
          <w:rFonts w:eastAsia="標楷體" w:hint="eastAsia"/>
          <w:b/>
          <w:color w:val="000000"/>
          <w:sz w:val="26"/>
        </w:rPr>
        <w:t>報名方式：</w:t>
      </w:r>
    </w:p>
    <w:p w:rsidR="007D7BA7" w:rsidRPr="00603278" w:rsidRDefault="00DD55ED" w:rsidP="00603278">
      <w:pPr>
        <w:spacing w:line="360" w:lineRule="auto"/>
        <w:ind w:leftChars="235" w:left="1271" w:hangingChars="272" w:hanging="707"/>
        <w:rPr>
          <w:rFonts w:ascii="標楷體" w:eastAsia="標楷體" w:hAnsi="標楷體"/>
          <w:color w:val="000000"/>
          <w:sz w:val="26"/>
        </w:rPr>
      </w:pPr>
      <w:r w:rsidRPr="00603278">
        <w:rPr>
          <w:rFonts w:ascii="標楷體" w:eastAsia="標楷體" w:hAnsi="標楷體" w:hint="eastAsia"/>
          <w:color w:val="000000"/>
          <w:sz w:val="26"/>
        </w:rPr>
        <w:t xml:space="preserve">(一) </w:t>
      </w:r>
      <w:r w:rsidR="00DE5EE7" w:rsidRPr="00603278">
        <w:rPr>
          <w:rFonts w:ascii="標楷體" w:eastAsia="標楷體" w:hAnsi="標楷體" w:hint="eastAsia"/>
          <w:color w:val="000000"/>
          <w:sz w:val="26"/>
        </w:rPr>
        <w:t>第一階段培訓</w:t>
      </w:r>
      <w:r w:rsidR="003C6810" w:rsidRPr="00603278">
        <w:rPr>
          <w:rFonts w:ascii="標楷體" w:eastAsia="標楷體" w:hAnsi="標楷體" w:hint="eastAsia"/>
          <w:color w:val="000000"/>
          <w:sz w:val="26"/>
        </w:rPr>
        <w:t>請於7月</w:t>
      </w:r>
      <w:r w:rsidR="00500755">
        <w:rPr>
          <w:rFonts w:ascii="標楷體" w:eastAsia="標楷體" w:hAnsi="標楷體" w:hint="eastAsia"/>
          <w:color w:val="000000"/>
          <w:sz w:val="26"/>
        </w:rPr>
        <w:t>21</w:t>
      </w:r>
      <w:r w:rsidR="003C6810" w:rsidRPr="00603278">
        <w:rPr>
          <w:rFonts w:ascii="標楷體" w:eastAsia="標楷體" w:hAnsi="標楷體" w:hint="eastAsia"/>
          <w:color w:val="000000"/>
          <w:sz w:val="26"/>
        </w:rPr>
        <w:t>日(</w:t>
      </w:r>
      <w:r w:rsidR="00500755">
        <w:rPr>
          <w:rFonts w:ascii="標楷體" w:eastAsia="標楷體" w:hAnsi="標楷體" w:hint="eastAsia"/>
          <w:color w:val="000000"/>
          <w:sz w:val="26"/>
        </w:rPr>
        <w:t>星期四</w:t>
      </w:r>
      <w:r w:rsidR="003C6810" w:rsidRPr="00603278">
        <w:rPr>
          <w:rFonts w:ascii="標楷體" w:eastAsia="標楷體" w:hAnsi="標楷體" w:hint="eastAsia"/>
          <w:color w:val="000000"/>
          <w:sz w:val="26"/>
        </w:rPr>
        <w:t>)</w:t>
      </w:r>
      <w:r w:rsidR="00DE5EE7" w:rsidRPr="00603278">
        <w:rPr>
          <w:rFonts w:ascii="標楷體" w:eastAsia="標楷體" w:hAnsi="標楷體" w:hint="eastAsia"/>
          <w:color w:val="000000"/>
          <w:sz w:val="26"/>
        </w:rPr>
        <w:t>前</w:t>
      </w:r>
      <w:r w:rsidR="003C6810" w:rsidRPr="00603278">
        <w:rPr>
          <w:rFonts w:ascii="標楷體" w:eastAsia="標楷體" w:hAnsi="標楷體" w:hint="eastAsia"/>
          <w:color w:val="000000"/>
          <w:sz w:val="26"/>
        </w:rPr>
        <w:t>，</w:t>
      </w:r>
      <w:r w:rsidR="00DE5EE7" w:rsidRPr="00603278">
        <w:rPr>
          <w:rFonts w:ascii="標楷體" w:eastAsia="標楷體" w:hAnsi="標楷體" w:hint="eastAsia"/>
          <w:color w:val="000000"/>
          <w:sz w:val="26"/>
        </w:rPr>
        <w:t>至</w:t>
      </w:r>
      <w:r w:rsidR="003C6810" w:rsidRPr="00603278">
        <w:rPr>
          <w:rFonts w:ascii="標楷體" w:eastAsia="標楷體" w:hAnsi="標楷體" w:hint="eastAsia"/>
          <w:color w:val="000000"/>
          <w:sz w:val="26"/>
        </w:rPr>
        <w:t>現職教保服務人員請至全國教師在職進修資訊網報名(開課學校：東新國小)，額滿為止。</w:t>
      </w:r>
    </w:p>
    <w:p w:rsidR="00DE5EE7" w:rsidRPr="00603278" w:rsidRDefault="00DD55ED" w:rsidP="00C64D95">
      <w:pPr>
        <w:spacing w:line="360" w:lineRule="auto"/>
        <w:ind w:leftChars="235" w:left="1271" w:hangingChars="272" w:hanging="707"/>
        <w:rPr>
          <w:rFonts w:ascii="標楷體" w:eastAsia="標楷體" w:hAnsi="標楷體"/>
          <w:color w:val="000000"/>
          <w:sz w:val="26"/>
        </w:rPr>
      </w:pPr>
      <w:r w:rsidRPr="00603278">
        <w:rPr>
          <w:rFonts w:ascii="標楷體" w:eastAsia="標楷體" w:hAnsi="標楷體" w:hint="eastAsia"/>
          <w:color w:val="000000"/>
          <w:sz w:val="26"/>
        </w:rPr>
        <w:t xml:space="preserve">(二) </w:t>
      </w:r>
      <w:r w:rsidR="00DE5EE7" w:rsidRPr="00603278">
        <w:rPr>
          <w:rFonts w:ascii="標楷體" w:eastAsia="標楷體" w:hAnsi="標楷體" w:hint="eastAsia"/>
          <w:color w:val="000000"/>
          <w:sz w:val="26"/>
        </w:rPr>
        <w:t>第二階段回流請於</w:t>
      </w:r>
      <w:r w:rsidR="00500755">
        <w:rPr>
          <w:rFonts w:ascii="標楷體" w:eastAsia="標楷體" w:hAnsi="標楷體" w:hint="eastAsia"/>
          <w:color w:val="000000"/>
          <w:sz w:val="26"/>
        </w:rPr>
        <w:t>8</w:t>
      </w:r>
      <w:r w:rsidR="00DE5EE7" w:rsidRPr="00603278">
        <w:rPr>
          <w:rFonts w:ascii="標楷體" w:eastAsia="標楷體" w:hAnsi="標楷體" w:hint="eastAsia"/>
          <w:color w:val="000000"/>
          <w:sz w:val="26"/>
        </w:rPr>
        <w:t>月</w:t>
      </w:r>
      <w:r w:rsidR="00500755">
        <w:rPr>
          <w:rFonts w:ascii="標楷體" w:eastAsia="標楷體" w:hAnsi="標楷體" w:hint="eastAsia"/>
          <w:color w:val="000000"/>
          <w:sz w:val="26"/>
        </w:rPr>
        <w:t>19</w:t>
      </w:r>
      <w:r w:rsidR="00DE5EE7" w:rsidRPr="00603278">
        <w:rPr>
          <w:rFonts w:ascii="標楷體" w:eastAsia="標楷體" w:hAnsi="標楷體" w:hint="eastAsia"/>
          <w:color w:val="000000"/>
          <w:sz w:val="26"/>
        </w:rPr>
        <w:t>日(</w:t>
      </w:r>
      <w:r w:rsidR="00500755">
        <w:rPr>
          <w:rFonts w:ascii="標楷體" w:eastAsia="標楷體" w:hAnsi="標楷體" w:hint="eastAsia"/>
          <w:color w:val="000000"/>
          <w:sz w:val="26"/>
        </w:rPr>
        <w:t>星期五</w:t>
      </w:r>
      <w:r w:rsidR="00DE5EE7" w:rsidRPr="00603278">
        <w:rPr>
          <w:rFonts w:ascii="標楷體" w:eastAsia="標楷體" w:hAnsi="標楷體" w:hint="eastAsia"/>
          <w:color w:val="000000"/>
          <w:sz w:val="26"/>
        </w:rPr>
        <w:t>)前，至現職教保服務人員請至全國教師在職進修資訊網報名(開課學校：石岡國小)，額滿為止。</w:t>
      </w:r>
    </w:p>
    <w:p w:rsidR="007D7BA7" w:rsidRDefault="003C6810">
      <w:pPr>
        <w:tabs>
          <w:tab w:val="left" w:pos="993"/>
        </w:tabs>
        <w:spacing w:line="360" w:lineRule="auto"/>
        <w:rPr>
          <w:rFonts w:ascii="標楷體" w:eastAsia="標楷體" w:hAnsi="標楷體"/>
          <w:b/>
          <w:color w:val="000000"/>
          <w:sz w:val="26"/>
        </w:rPr>
      </w:pPr>
      <w:r>
        <w:rPr>
          <w:rFonts w:ascii="標楷體" w:eastAsia="標楷體" w:hAnsi="標楷體" w:hint="eastAsia"/>
          <w:b/>
          <w:color w:val="000000"/>
          <w:sz w:val="26"/>
        </w:rPr>
        <w:t>八、</w:t>
      </w:r>
      <w:r>
        <w:rPr>
          <w:rFonts w:eastAsia="標楷體" w:hint="eastAsia"/>
          <w:b/>
          <w:color w:val="000000"/>
          <w:sz w:val="26"/>
        </w:rPr>
        <w:t>成效評估：</w:t>
      </w:r>
      <w:r>
        <w:rPr>
          <w:rFonts w:eastAsia="標楷體" w:hint="eastAsia"/>
          <w:b/>
          <w:color w:val="000000"/>
          <w:sz w:val="26"/>
        </w:rPr>
        <w:t xml:space="preserve"> </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(一) 增強園內教保服務人員課程規劃能力</w:t>
      </w:r>
      <w:r>
        <w:rPr>
          <w:rFonts w:ascii="標楷體" w:eastAsia="標楷體" w:hAnsi="標楷體" w:hint="eastAsia"/>
          <w:color w:val="000000"/>
          <w:sz w:val="26"/>
        </w:rPr>
        <w:t>，自然地</w:t>
      </w:r>
      <w:r w:rsidRPr="00322231">
        <w:rPr>
          <w:rFonts w:ascii="標楷體" w:eastAsia="標楷體" w:hAnsi="標楷體" w:hint="eastAsia"/>
          <w:color w:val="000000"/>
          <w:sz w:val="26"/>
        </w:rPr>
        <w:t>實施情境教學並將客語文化融入主題教學之中</w:t>
      </w:r>
      <w:r>
        <w:rPr>
          <w:rFonts w:ascii="標楷體" w:eastAsia="標楷體" w:hAnsi="標楷體" w:hint="eastAsia"/>
          <w:color w:val="000000"/>
          <w:sz w:val="26"/>
        </w:rPr>
        <w:t>。</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(二)</w:t>
      </w:r>
      <w:r w:rsidR="00322231" w:rsidRP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培訓客語示範幼兒園師資以作為本市幼兒園之標竿。並在研習中分享教學心得，相互勉勵，並共同解決問題，建立良好團體動力。</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(三)</w:t>
      </w:r>
      <w:r w:rsidR="00322231" w:rsidRP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在不斷的教學精進中，融貫理論及實務，以優良師資支援客語示範幼兒園，藉以延續客家文化，達傳承之效。</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九、</w:t>
      </w:r>
      <w:r>
        <w:rPr>
          <w:rFonts w:eastAsia="標楷體"/>
          <w:b/>
          <w:color w:val="000000"/>
          <w:sz w:val="26"/>
        </w:rPr>
        <w:t>歸屬及利用規範：</w:t>
      </w:r>
    </w:p>
    <w:p w:rsidR="007D7BA7" w:rsidRDefault="003C6810">
      <w:pPr>
        <w:tabs>
          <w:tab w:val="left" w:pos="993"/>
        </w:tabs>
        <w:spacing w:line="360" w:lineRule="auto"/>
        <w:ind w:leftChars="225" w:left="540"/>
        <w:rPr>
          <w:rFonts w:eastAsia="標楷體"/>
          <w:color w:val="000000"/>
          <w:sz w:val="26"/>
        </w:rPr>
      </w:pPr>
      <w:r>
        <w:rPr>
          <w:rFonts w:eastAsia="標楷體"/>
          <w:color w:val="000000"/>
          <w:sz w:val="26"/>
        </w:rPr>
        <w:t xml:space="preserve">    </w:t>
      </w:r>
      <w:r>
        <w:rPr>
          <w:rFonts w:eastAsia="標楷體"/>
          <w:color w:val="000000"/>
          <w:sz w:val="26"/>
        </w:rPr>
        <w:t>講綱及成果授權</w:t>
      </w:r>
      <w:r>
        <w:rPr>
          <w:rFonts w:eastAsia="標楷體" w:hint="eastAsia"/>
          <w:color w:val="000000"/>
          <w:sz w:val="26"/>
        </w:rPr>
        <w:t>臺中市政府客委會</w:t>
      </w:r>
      <w:r>
        <w:rPr>
          <w:rFonts w:eastAsia="標楷體"/>
          <w:color w:val="000000"/>
          <w:sz w:val="26"/>
        </w:rPr>
        <w:t>或承辦學校公告於</w:t>
      </w:r>
      <w:r>
        <w:rPr>
          <w:rFonts w:eastAsia="標楷體" w:hint="eastAsia"/>
          <w:color w:val="000000"/>
          <w:sz w:val="26"/>
        </w:rPr>
        <w:t>相關網站</w:t>
      </w:r>
      <w:r>
        <w:rPr>
          <w:rFonts w:eastAsia="標楷體"/>
          <w:color w:val="000000"/>
          <w:sz w:val="26"/>
        </w:rPr>
        <w:t>或承辦學校網頁，同意讀者基於個人非營利性質之線上檢索、閱讀、下載或列印。</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十、注意事項：</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(一)</w:t>
      </w:r>
      <w:r w:rsid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請參加人員所屬服務機關學校於研習期間惠予公(差)假登記出席參加。</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(二)</w:t>
      </w:r>
      <w:r w:rsid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全程參與課程者核發</w:t>
      </w:r>
      <w:r w:rsidR="006F443B">
        <w:rPr>
          <w:rFonts w:ascii="標楷體" w:eastAsia="標楷體" w:hAnsi="標楷體" w:hint="eastAsia"/>
          <w:color w:val="000000"/>
          <w:sz w:val="26"/>
        </w:rPr>
        <w:t>36</w:t>
      </w:r>
      <w:r w:rsidRPr="00322231">
        <w:rPr>
          <w:rFonts w:ascii="標楷體" w:eastAsia="標楷體" w:hAnsi="標楷體" w:hint="eastAsia"/>
          <w:color w:val="000000"/>
          <w:sz w:val="26"/>
        </w:rPr>
        <w:t>小時教保研習時數</w:t>
      </w:r>
      <w:r>
        <w:rPr>
          <w:rFonts w:ascii="標楷體" w:eastAsia="標楷體" w:hAnsi="標楷體" w:hint="eastAsia"/>
          <w:color w:val="000000"/>
          <w:sz w:val="26"/>
        </w:rPr>
        <w:t>，餘依實際參與時數核發研習時</w:t>
      </w:r>
      <w:r>
        <w:rPr>
          <w:rFonts w:ascii="標楷體" w:eastAsia="標楷體" w:hAnsi="標楷體" w:hint="eastAsia"/>
          <w:color w:val="000000"/>
          <w:sz w:val="26"/>
        </w:rPr>
        <w:lastRenderedPageBreak/>
        <w:t>數。</w:t>
      </w:r>
      <w:r w:rsidRPr="00322231">
        <w:rPr>
          <w:rFonts w:ascii="標楷體" w:eastAsia="標楷體" w:hAnsi="標楷體" w:hint="eastAsia"/>
          <w:color w:val="000000"/>
          <w:sz w:val="26"/>
        </w:rPr>
        <w:t>已報名者無故缺席，由承辦學校彙報臺中市政府教育局依規處理。</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(三)</w:t>
      </w:r>
      <w:r w:rsid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已報名之人員因故不能參加時，應向服務機關學校敘明理由，經同意後函報承辦單位備查，並副知臺中市政府教育局。</w:t>
      </w:r>
    </w:p>
    <w:p w:rsidR="007D7BA7" w:rsidRPr="00322231" w:rsidRDefault="003C6810" w:rsidP="00322231">
      <w:pPr>
        <w:spacing w:line="360" w:lineRule="auto"/>
        <w:ind w:leftChars="235" w:left="1271" w:hangingChars="272" w:hanging="707"/>
        <w:rPr>
          <w:rFonts w:ascii="標楷體" w:eastAsia="標楷體" w:hAnsi="標楷體"/>
          <w:color w:val="000000"/>
          <w:sz w:val="26"/>
        </w:rPr>
      </w:pPr>
      <w:r w:rsidRPr="00322231">
        <w:rPr>
          <w:rFonts w:ascii="標楷體" w:eastAsia="標楷體" w:hAnsi="標楷體" w:hint="eastAsia"/>
          <w:color w:val="000000"/>
          <w:sz w:val="26"/>
        </w:rPr>
        <w:t>(四)</w:t>
      </w:r>
      <w:r w:rsidR="00322231">
        <w:rPr>
          <w:rFonts w:ascii="標楷體" w:eastAsia="標楷體" w:hAnsi="標楷體" w:hint="eastAsia"/>
          <w:color w:val="000000"/>
          <w:sz w:val="26"/>
        </w:rPr>
        <w:t xml:space="preserve"> </w:t>
      </w:r>
      <w:r w:rsidRPr="00322231">
        <w:rPr>
          <w:rFonts w:ascii="標楷體" w:eastAsia="標楷體" w:hAnsi="標楷體" w:hint="eastAsia"/>
          <w:color w:val="000000"/>
          <w:sz w:val="26"/>
        </w:rPr>
        <w:t>響應節能減碳政策，請自備環保杯、筷。校內汽車停車位數量有限，請盡量共乘或搭乘大眾交通工具代步。</w:t>
      </w:r>
    </w:p>
    <w:p w:rsidR="007D7BA7" w:rsidRDefault="003C6810">
      <w:pPr>
        <w:tabs>
          <w:tab w:val="left" w:pos="993"/>
        </w:tabs>
        <w:spacing w:line="360" w:lineRule="auto"/>
        <w:rPr>
          <w:rFonts w:eastAsia="標楷體"/>
          <w:b/>
          <w:color w:val="000000"/>
          <w:sz w:val="26"/>
        </w:rPr>
      </w:pPr>
      <w:r>
        <w:rPr>
          <w:rFonts w:eastAsia="標楷體" w:hint="eastAsia"/>
          <w:b/>
          <w:color w:val="000000"/>
          <w:sz w:val="26"/>
        </w:rPr>
        <w:t>十一、經費來源：</w:t>
      </w:r>
    </w:p>
    <w:p w:rsidR="007D7BA7" w:rsidRDefault="003C6810">
      <w:pPr>
        <w:tabs>
          <w:tab w:val="left" w:pos="993"/>
        </w:tabs>
        <w:spacing w:line="360" w:lineRule="auto"/>
        <w:rPr>
          <w:rFonts w:eastAsia="標楷體"/>
          <w:color w:val="000000"/>
          <w:sz w:val="26"/>
        </w:rPr>
      </w:pPr>
      <w:r>
        <w:rPr>
          <w:rFonts w:eastAsia="標楷體" w:hint="eastAsia"/>
          <w:b/>
          <w:color w:val="000000"/>
          <w:sz w:val="26"/>
        </w:rPr>
        <w:t xml:space="preserve">     </w:t>
      </w:r>
      <w:r>
        <w:rPr>
          <w:rFonts w:eastAsia="標楷體" w:hint="eastAsia"/>
          <w:color w:val="000000"/>
          <w:sz w:val="26"/>
        </w:rPr>
        <w:t xml:space="preserve"> </w:t>
      </w:r>
      <w:r w:rsidR="00D7336D">
        <w:rPr>
          <w:rFonts w:eastAsia="標楷體" w:hint="eastAsia"/>
          <w:color w:val="000000" w:themeColor="text1"/>
          <w:sz w:val="26"/>
        </w:rPr>
        <w:t>客家</w:t>
      </w:r>
      <w:r w:rsidRPr="005A43A8">
        <w:rPr>
          <w:rFonts w:eastAsia="標楷體" w:hint="eastAsia"/>
          <w:color w:val="000000" w:themeColor="text1"/>
          <w:sz w:val="26"/>
        </w:rPr>
        <w:t>委員會經</w:t>
      </w:r>
      <w:r>
        <w:rPr>
          <w:rFonts w:eastAsia="標楷體" w:hint="eastAsia"/>
          <w:color w:val="000000"/>
          <w:sz w:val="26"/>
        </w:rPr>
        <w:t>費及市府預算項下支應。</w:t>
      </w:r>
    </w:p>
    <w:p w:rsidR="007D7BA7" w:rsidRDefault="003C6810">
      <w:pPr>
        <w:tabs>
          <w:tab w:val="left" w:pos="993"/>
        </w:tabs>
        <w:spacing w:line="360" w:lineRule="auto"/>
        <w:ind w:left="992" w:hangingChars="381" w:hanging="992"/>
        <w:rPr>
          <w:rFonts w:eastAsia="標楷體"/>
          <w:b/>
          <w:color w:val="000000"/>
          <w:sz w:val="26"/>
        </w:rPr>
      </w:pPr>
      <w:r>
        <w:rPr>
          <w:rFonts w:eastAsia="標楷體" w:hint="eastAsia"/>
          <w:b/>
          <w:color w:val="000000"/>
          <w:sz w:val="26"/>
        </w:rPr>
        <w:t>十二、考核：</w:t>
      </w:r>
    </w:p>
    <w:p w:rsidR="007D7BA7" w:rsidRPr="005C207B" w:rsidRDefault="003C6810" w:rsidP="005C207B">
      <w:pPr>
        <w:spacing w:line="360" w:lineRule="auto"/>
        <w:ind w:leftChars="235" w:left="1271" w:hangingChars="272" w:hanging="707"/>
        <w:rPr>
          <w:rFonts w:ascii="標楷體" w:eastAsia="標楷體" w:hAnsi="標楷體"/>
          <w:color w:val="000000"/>
          <w:sz w:val="26"/>
        </w:rPr>
      </w:pPr>
      <w:r w:rsidRPr="005C207B">
        <w:rPr>
          <w:rFonts w:ascii="標楷體" w:eastAsia="標楷體" w:hAnsi="標楷體" w:hint="eastAsia"/>
          <w:color w:val="000000"/>
          <w:sz w:val="26"/>
        </w:rPr>
        <w:t>(一)</w:t>
      </w:r>
      <w:r w:rsidR="005C207B">
        <w:rPr>
          <w:rFonts w:ascii="標楷體" w:eastAsia="標楷體" w:hAnsi="標楷體" w:hint="eastAsia"/>
          <w:color w:val="000000"/>
          <w:sz w:val="26"/>
        </w:rPr>
        <w:t xml:space="preserve"> </w:t>
      </w:r>
      <w:r w:rsidRPr="005C207B">
        <w:rPr>
          <w:rFonts w:ascii="標楷體" w:eastAsia="標楷體" w:hAnsi="標楷體" w:hint="eastAsia"/>
          <w:color w:val="000000"/>
          <w:sz w:val="26"/>
        </w:rPr>
        <w:t>承辦本計畫有功人員，依規報請臺中市政府教育局辦理敘獎事宜。</w:t>
      </w:r>
    </w:p>
    <w:p w:rsidR="007D7BA7" w:rsidRPr="005C207B" w:rsidRDefault="003C6810" w:rsidP="005C207B">
      <w:pPr>
        <w:spacing w:line="360" w:lineRule="auto"/>
        <w:ind w:leftChars="235" w:left="1271" w:hangingChars="272" w:hanging="707"/>
        <w:rPr>
          <w:rFonts w:ascii="標楷體" w:eastAsia="標楷體" w:hAnsi="標楷體"/>
          <w:color w:val="000000"/>
          <w:sz w:val="26"/>
        </w:rPr>
      </w:pPr>
      <w:r w:rsidRPr="005C207B">
        <w:rPr>
          <w:rFonts w:ascii="標楷體" w:eastAsia="標楷體" w:hAnsi="標楷體" w:hint="eastAsia"/>
          <w:color w:val="000000"/>
          <w:sz w:val="26"/>
        </w:rPr>
        <w:t>(二)</w:t>
      </w:r>
      <w:r w:rsidR="005C207B">
        <w:rPr>
          <w:rFonts w:ascii="標楷體" w:eastAsia="標楷體" w:hAnsi="標楷體" w:hint="eastAsia"/>
          <w:color w:val="000000"/>
          <w:sz w:val="26"/>
        </w:rPr>
        <w:t xml:space="preserve"> </w:t>
      </w:r>
      <w:r w:rsidRPr="005C207B">
        <w:rPr>
          <w:rFonts w:ascii="標楷體" w:eastAsia="標楷體" w:hAnsi="標楷體" w:hint="eastAsia"/>
          <w:color w:val="000000"/>
          <w:sz w:val="26"/>
        </w:rPr>
        <w:t>本計畫辦理完畢，將成果（含講綱、出產之教材、問卷調查結果等）彙整於相關網站，供全市公私立幼兒園教保服務人員參考利用。</w:t>
      </w:r>
    </w:p>
    <w:p w:rsidR="007D7BA7" w:rsidRPr="00E7228A" w:rsidRDefault="003C6810" w:rsidP="00E7228A">
      <w:pPr>
        <w:tabs>
          <w:tab w:val="left" w:pos="993"/>
        </w:tabs>
        <w:spacing w:line="360" w:lineRule="auto"/>
        <w:ind w:left="992" w:hangingChars="381" w:hanging="992"/>
        <w:rPr>
          <w:rFonts w:eastAsia="標楷體"/>
          <w:b/>
          <w:color w:val="000000"/>
          <w:sz w:val="26"/>
        </w:rPr>
      </w:pPr>
      <w:r w:rsidRPr="00E7228A">
        <w:rPr>
          <w:rFonts w:eastAsia="標楷體" w:hint="eastAsia"/>
          <w:b/>
          <w:color w:val="000000"/>
          <w:sz w:val="26"/>
        </w:rPr>
        <w:t>十三、本計畫若有未盡事宜得隨時修正。</w:t>
      </w:r>
      <w:r w:rsidRPr="00E7228A">
        <w:rPr>
          <w:rFonts w:eastAsia="標楷體" w:hint="eastAsia"/>
          <w:b/>
          <w:color w:val="000000"/>
          <w:sz w:val="26"/>
        </w:rPr>
        <w:tab/>
      </w:r>
      <w:bookmarkStart w:id="0" w:name="_GoBack"/>
      <w:bookmarkEnd w:id="0"/>
    </w:p>
    <w:p w:rsidR="007D7BA7" w:rsidRDefault="007D7BA7">
      <w:pPr>
        <w:tabs>
          <w:tab w:val="left" w:pos="993"/>
        </w:tabs>
        <w:spacing w:line="360" w:lineRule="auto"/>
        <w:ind w:left="991" w:hangingChars="381" w:hanging="991"/>
        <w:rPr>
          <w:rFonts w:eastAsia="標楷體"/>
          <w:color w:val="000000"/>
          <w:sz w:val="26"/>
        </w:rPr>
      </w:pPr>
    </w:p>
    <w:p w:rsidR="007D7BA7" w:rsidRDefault="005A43A8">
      <w:pPr>
        <w:tabs>
          <w:tab w:val="left" w:pos="993"/>
        </w:tabs>
        <w:spacing w:line="360" w:lineRule="auto"/>
        <w:ind w:left="991" w:hangingChars="381" w:hanging="991"/>
        <w:rPr>
          <w:rFonts w:eastAsia="標楷體"/>
          <w:color w:val="000000"/>
          <w:sz w:val="26"/>
        </w:rPr>
      </w:pPr>
      <w:r>
        <w:rPr>
          <w:rFonts w:eastAsia="標楷體"/>
          <w:color w:val="000000"/>
          <w:sz w:val="26"/>
        </w:rPr>
        <w:br w:type="page"/>
      </w:r>
      <w:r w:rsidR="003C6810">
        <w:rPr>
          <w:rFonts w:eastAsia="標楷體" w:hint="eastAsia"/>
          <w:color w:val="000000"/>
          <w:sz w:val="26"/>
        </w:rPr>
        <w:lastRenderedPageBreak/>
        <w:t>附件</w:t>
      </w:r>
      <w:r w:rsidR="0086642F">
        <w:rPr>
          <w:rFonts w:eastAsia="標楷體" w:hint="eastAsia"/>
          <w:color w:val="000000"/>
          <w:sz w:val="26"/>
        </w:rPr>
        <w:t>一</w:t>
      </w:r>
    </w:p>
    <w:p w:rsidR="007D7BA7" w:rsidRDefault="003C6810">
      <w:pPr>
        <w:tabs>
          <w:tab w:val="left" w:pos="993"/>
        </w:tabs>
        <w:spacing w:line="360" w:lineRule="auto"/>
        <w:ind w:left="1068" w:hangingChars="381" w:hanging="1068"/>
        <w:rPr>
          <w:rFonts w:eastAsia="標楷體"/>
          <w:color w:val="000000"/>
          <w:sz w:val="26"/>
        </w:rPr>
      </w:pPr>
      <w:r>
        <w:rPr>
          <w:rFonts w:ascii="標楷體" w:eastAsia="標楷體" w:hAnsi="標楷體" w:hint="eastAsia"/>
          <w:b/>
          <w:color w:val="000000"/>
          <w:sz w:val="28"/>
        </w:rPr>
        <w:t>臺中市105年度客語示範幼兒園-教學輔導師資培訓實施計畫  課程表</w:t>
      </w:r>
    </w:p>
    <w:tbl>
      <w:tblPr>
        <w:tblStyle w:val="TableNormal"/>
        <w:tblW w:w="11128" w:type="dxa"/>
        <w:jc w:val="center"/>
        <w:tblLayout w:type="fixed"/>
        <w:tblLook w:val="01E0" w:firstRow="1" w:lastRow="1" w:firstColumn="1" w:lastColumn="1" w:noHBand="0" w:noVBand="0"/>
      </w:tblPr>
      <w:tblGrid>
        <w:gridCol w:w="921"/>
        <w:gridCol w:w="1702"/>
        <w:gridCol w:w="4019"/>
        <w:gridCol w:w="2268"/>
        <w:gridCol w:w="1226"/>
        <w:gridCol w:w="992"/>
      </w:tblGrid>
      <w:tr w:rsidR="007F7E30" w:rsidRPr="007F7E30" w:rsidTr="00527B7C">
        <w:trPr>
          <w:trHeight w:hRule="exact" w:val="392"/>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jc w:val="center"/>
              <w:rPr>
                <w:rFonts w:ascii="標楷體" w:eastAsia="標楷體" w:hAnsi="標楷體" w:cs="標楷體"/>
                <w:sz w:val="27"/>
                <w:szCs w:val="27"/>
              </w:rPr>
            </w:pPr>
            <w:r w:rsidRPr="007F7E30">
              <w:rPr>
                <w:rFonts w:ascii="標楷體" w:eastAsia="標楷體" w:hAnsi="標楷體" w:cs="標楷體"/>
                <w:sz w:val="27"/>
                <w:szCs w:val="27"/>
              </w:rPr>
              <w:t>日期</w:t>
            </w:r>
          </w:p>
        </w:tc>
        <w:tc>
          <w:tcPr>
            <w:tcW w:w="170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ind w:left="2"/>
              <w:jc w:val="center"/>
              <w:rPr>
                <w:rFonts w:ascii="標楷體" w:eastAsia="標楷體" w:hAnsi="標楷體" w:cs="標楷體"/>
                <w:sz w:val="27"/>
                <w:szCs w:val="27"/>
              </w:rPr>
            </w:pPr>
            <w:r w:rsidRPr="007F7E30">
              <w:rPr>
                <w:rFonts w:ascii="標楷體" w:eastAsia="標楷體" w:hAnsi="標楷體" w:cs="標楷體"/>
                <w:sz w:val="27"/>
                <w:szCs w:val="27"/>
              </w:rPr>
              <w:t>時間</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jc w:val="center"/>
              <w:rPr>
                <w:rFonts w:ascii="標楷體" w:eastAsia="標楷體" w:hAnsi="標楷體" w:cs="標楷體"/>
                <w:sz w:val="27"/>
                <w:szCs w:val="27"/>
              </w:rPr>
            </w:pPr>
            <w:r w:rsidRPr="007F7E30">
              <w:rPr>
                <w:rFonts w:ascii="標楷體" w:eastAsia="標楷體" w:hAnsi="標楷體" w:cs="標楷體"/>
                <w:sz w:val="27"/>
                <w:szCs w:val="27"/>
              </w:rPr>
              <w:t>研習主題</w:t>
            </w:r>
          </w:p>
        </w:tc>
        <w:tc>
          <w:tcPr>
            <w:tcW w:w="2268"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jc w:val="center"/>
              <w:rPr>
                <w:rFonts w:ascii="標楷體" w:eastAsia="標楷體" w:hAnsi="標楷體" w:cs="標楷體"/>
                <w:sz w:val="27"/>
                <w:szCs w:val="27"/>
              </w:rPr>
            </w:pPr>
            <w:r w:rsidRPr="007F7E30">
              <w:rPr>
                <w:rFonts w:ascii="標楷體" w:eastAsia="標楷體" w:hAnsi="標楷體" w:cs="標楷體"/>
                <w:sz w:val="27"/>
                <w:szCs w:val="27"/>
              </w:rPr>
              <w:t>師資</w:t>
            </w:r>
          </w:p>
        </w:tc>
        <w:tc>
          <w:tcPr>
            <w:tcW w:w="1226"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jc w:val="center"/>
              <w:rPr>
                <w:rFonts w:ascii="標楷體" w:eastAsia="標楷體" w:hAnsi="標楷體" w:cs="標楷體"/>
                <w:sz w:val="27"/>
                <w:szCs w:val="27"/>
              </w:rPr>
            </w:pPr>
            <w:r w:rsidRPr="007F7E30">
              <w:rPr>
                <w:rFonts w:ascii="標楷體" w:eastAsia="標楷體" w:hAnsi="標楷體" w:cs="標楷體"/>
                <w:sz w:val="27"/>
                <w:szCs w:val="27"/>
              </w:rPr>
              <w:t>地點</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08" w:lineRule="exact"/>
              <w:jc w:val="center"/>
              <w:rPr>
                <w:rFonts w:ascii="標楷體" w:eastAsia="標楷體" w:hAnsi="標楷體" w:cs="標楷體"/>
                <w:sz w:val="27"/>
                <w:szCs w:val="27"/>
              </w:rPr>
            </w:pPr>
            <w:r w:rsidRPr="007F7E30">
              <w:rPr>
                <w:rFonts w:ascii="標楷體" w:eastAsia="標楷體" w:hAnsi="標楷體" w:cs="標楷體"/>
                <w:sz w:val="27"/>
                <w:szCs w:val="27"/>
              </w:rPr>
              <w:t>時數</w:t>
            </w:r>
          </w:p>
        </w:tc>
      </w:tr>
      <w:tr w:rsidR="007F7E30" w:rsidRPr="007F7E30" w:rsidTr="00527B7C">
        <w:trPr>
          <w:cantSplit/>
          <w:trHeight w:hRule="exact" w:val="1304"/>
          <w:jc w:val="center"/>
        </w:trPr>
        <w:tc>
          <w:tcPr>
            <w:tcW w:w="921" w:type="dxa"/>
            <w:vMerge w:val="restart"/>
            <w:tcBorders>
              <w:top w:val="single" w:sz="4" w:space="0" w:color="000000"/>
              <w:left w:val="single" w:sz="4" w:space="0" w:color="000000"/>
              <w:right w:val="single" w:sz="4" w:space="0" w:color="000000"/>
            </w:tcBorders>
            <w:vAlign w:val="center"/>
          </w:tcPr>
          <w:p w:rsidR="007F7E30" w:rsidRPr="007F7E30" w:rsidRDefault="007F7E30" w:rsidP="007F7E30">
            <w:pPr>
              <w:spacing w:before="207"/>
              <w:ind w:left="175"/>
              <w:rPr>
                <w:rFonts w:ascii="標楷體" w:eastAsia="標楷體" w:hAnsi="標楷體"/>
                <w:sz w:val="27"/>
                <w:szCs w:val="27"/>
              </w:rPr>
            </w:pPr>
            <w:r w:rsidRPr="007F7E30">
              <w:rPr>
                <w:rFonts w:ascii="標楷體" w:eastAsia="標楷體" w:hAnsi="標楷體" w:hint="eastAsia"/>
                <w:sz w:val="27"/>
              </w:rPr>
              <w:t>7/23</w:t>
            </w:r>
          </w:p>
        </w:tc>
        <w:tc>
          <w:tcPr>
            <w:tcW w:w="170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89"/>
              <w:jc w:val="center"/>
              <w:rPr>
                <w:rFonts w:ascii="標楷體" w:eastAsia="標楷體" w:hAnsi="標楷體"/>
                <w:sz w:val="27"/>
              </w:rPr>
            </w:pPr>
            <w:r w:rsidRPr="007F7E30">
              <w:rPr>
                <w:rFonts w:ascii="標楷體" w:eastAsia="標楷體" w:hAnsi="標楷體"/>
                <w:sz w:val="27"/>
              </w:rPr>
              <w:t>0</w:t>
            </w:r>
            <w:r w:rsidR="00AD4169">
              <w:rPr>
                <w:rFonts w:ascii="標楷體" w:eastAsia="標楷體" w:hAnsi="標楷體" w:hint="eastAsia"/>
                <w:sz w:val="27"/>
              </w:rPr>
              <w:t>9</w:t>
            </w:r>
            <w:r w:rsidR="002C46BB">
              <w:rPr>
                <w:rFonts w:ascii="標楷體" w:eastAsia="標楷體" w:hAnsi="標楷體" w:hint="eastAsia"/>
                <w:sz w:val="27"/>
              </w:rPr>
              <w:t>:</w:t>
            </w:r>
            <w:r w:rsidR="00AD4169">
              <w:rPr>
                <w:rFonts w:ascii="標楷體" w:eastAsia="標楷體" w:hAnsi="標楷體" w:hint="eastAsia"/>
                <w:sz w:val="27"/>
              </w:rPr>
              <w:t>0</w:t>
            </w:r>
            <w:r w:rsidRPr="007F7E30">
              <w:rPr>
                <w:rFonts w:ascii="標楷體" w:eastAsia="標楷體" w:hAnsi="標楷體" w:hint="eastAsia"/>
                <w:sz w:val="27"/>
              </w:rPr>
              <w:t>0</w:t>
            </w:r>
            <w:r w:rsidRPr="007F7E30">
              <w:rPr>
                <w:rFonts w:ascii="標楷體" w:eastAsia="標楷體" w:hAnsi="標楷體"/>
                <w:sz w:val="27"/>
              </w:rPr>
              <w:t>-1</w:t>
            </w:r>
            <w:r w:rsidRPr="007F7E30">
              <w:rPr>
                <w:rFonts w:ascii="標楷體" w:eastAsia="標楷體" w:hAnsi="標楷體" w:hint="eastAsia"/>
                <w:sz w:val="27"/>
              </w:rPr>
              <w:t>0</w:t>
            </w:r>
            <w:r w:rsidRPr="007F7E30">
              <w:rPr>
                <w:rFonts w:ascii="標楷體" w:eastAsia="標楷體" w:hAnsi="標楷體"/>
                <w:sz w:val="27"/>
              </w:rPr>
              <w:t>:</w:t>
            </w:r>
            <w:r w:rsidRPr="007F7E30">
              <w:rPr>
                <w:rFonts w:ascii="標楷體" w:eastAsia="標楷體" w:hAnsi="標楷體" w:hint="eastAsia"/>
                <w:sz w:val="27"/>
              </w:rPr>
              <w:t>3</w:t>
            </w:r>
            <w:r w:rsidRPr="007F7E30">
              <w:rPr>
                <w:rFonts w:ascii="標楷體" w:eastAsia="標楷體" w:hAnsi="標楷體"/>
                <w:sz w:val="27"/>
              </w:rPr>
              <w:t>0</w:t>
            </w:r>
          </w:p>
          <w:p w:rsidR="007F7E30" w:rsidRPr="007F7E30" w:rsidRDefault="007F7E30" w:rsidP="007F7E30">
            <w:pPr>
              <w:spacing w:before="189"/>
              <w:jc w:val="center"/>
              <w:rPr>
                <w:rFonts w:ascii="標楷體" w:eastAsia="標楷體" w:hAnsi="標楷體"/>
                <w:sz w:val="27"/>
                <w:szCs w:val="27"/>
              </w:rPr>
            </w:pPr>
            <w:r w:rsidRPr="007F7E30">
              <w:rPr>
                <w:rFonts w:ascii="標楷體" w:eastAsia="標楷體" w:hAnsi="標楷體" w:hint="eastAsia"/>
                <w:sz w:val="27"/>
              </w:rPr>
              <w:t>10:40-12:10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客家藝術美學概論</w:t>
            </w:r>
          </w:p>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客家藝術美學融入教學</w:t>
            </w:r>
          </w:p>
        </w:tc>
        <w:tc>
          <w:tcPr>
            <w:tcW w:w="2268" w:type="dxa"/>
            <w:vMerge w:val="restart"/>
            <w:tcBorders>
              <w:top w:val="single" w:sz="4" w:space="0" w:color="000000"/>
              <w:left w:val="single" w:sz="4" w:space="0" w:color="000000"/>
              <w:right w:val="single" w:sz="4" w:space="0" w:color="000000"/>
            </w:tcBorders>
            <w:vAlign w:val="center"/>
          </w:tcPr>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靜宜</w:t>
            </w:r>
            <w:r w:rsidRPr="007F7E30">
              <w:rPr>
                <w:rFonts w:ascii="標楷體" w:eastAsia="標楷體" w:hAnsi="標楷體" w:cs="標楷體"/>
                <w:sz w:val="27"/>
                <w:szCs w:val="27"/>
                <w:lang w:eastAsia="zh-TW"/>
              </w:rPr>
              <w:t>大學</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台灣文</w:t>
            </w:r>
            <w:r w:rsidRPr="007F7E30">
              <w:rPr>
                <w:rFonts w:ascii="標楷體" w:eastAsia="標楷體" w:hAnsi="標楷體" w:cs="標楷體"/>
                <w:sz w:val="27"/>
                <w:szCs w:val="27"/>
                <w:lang w:eastAsia="zh-TW"/>
              </w:rPr>
              <w:t>學系</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賴文英 老師</w:t>
            </w:r>
          </w:p>
        </w:tc>
        <w:tc>
          <w:tcPr>
            <w:tcW w:w="1226" w:type="dxa"/>
            <w:vMerge w:val="restart"/>
            <w:tcBorders>
              <w:top w:val="single" w:sz="4" w:space="0" w:color="000000"/>
              <w:left w:val="single" w:sz="4" w:space="0" w:color="000000"/>
              <w:right w:val="single" w:sz="4" w:space="0" w:color="000000"/>
            </w:tcBorders>
            <w:vAlign w:val="center"/>
          </w:tcPr>
          <w:p w:rsidR="007F7E30" w:rsidRPr="007F7E30" w:rsidRDefault="007F7E30" w:rsidP="007F7E30">
            <w:pPr>
              <w:spacing w:before="1" w:line="350" w:lineRule="exact"/>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臺中市</w:t>
            </w:r>
          </w:p>
          <w:p w:rsidR="007F7E30" w:rsidRPr="007F7E30" w:rsidRDefault="007F7E30" w:rsidP="007F7E30">
            <w:pPr>
              <w:spacing w:before="1" w:line="350" w:lineRule="exact"/>
              <w:jc w:val="center"/>
              <w:rPr>
                <w:rFonts w:ascii="標楷體" w:eastAsia="標楷體" w:hAnsi="標楷體" w:cs="標楷體"/>
                <w:spacing w:val="-2"/>
                <w:sz w:val="27"/>
                <w:szCs w:val="27"/>
                <w:lang w:eastAsia="zh-TW"/>
              </w:rPr>
            </w:pPr>
            <w:r w:rsidRPr="007F7E30">
              <w:rPr>
                <w:rFonts w:ascii="標楷體" w:eastAsia="標楷體" w:hAnsi="標楷體" w:cs="標楷體"/>
                <w:spacing w:val="-1"/>
                <w:sz w:val="27"/>
                <w:szCs w:val="27"/>
                <w:lang w:eastAsia="zh-TW"/>
              </w:rPr>
              <w:t>東</w:t>
            </w:r>
            <w:r w:rsidRPr="007F7E30">
              <w:rPr>
                <w:rFonts w:ascii="標楷體" w:eastAsia="標楷體" w:hAnsi="標楷體" w:cs="標楷體"/>
                <w:spacing w:val="-2"/>
                <w:sz w:val="27"/>
                <w:szCs w:val="27"/>
                <w:lang w:eastAsia="zh-TW"/>
              </w:rPr>
              <w:t>勢區</w:t>
            </w:r>
          </w:p>
          <w:p w:rsidR="007F7E30" w:rsidRPr="007F7E30" w:rsidRDefault="007F7E30" w:rsidP="007F7E30">
            <w:pPr>
              <w:spacing w:before="1" w:line="350" w:lineRule="exact"/>
              <w:jc w:val="center"/>
              <w:rPr>
                <w:rFonts w:ascii="標楷體" w:eastAsia="標楷體" w:hAnsi="標楷體"/>
                <w:sz w:val="27"/>
                <w:szCs w:val="27"/>
                <w:lang w:eastAsia="zh-TW"/>
              </w:rPr>
            </w:pPr>
            <w:r w:rsidRPr="007F7E30">
              <w:rPr>
                <w:rFonts w:ascii="標楷體" w:eastAsia="標楷體" w:hAnsi="標楷體" w:cs="標楷體" w:hint="eastAsia"/>
                <w:spacing w:val="-2"/>
                <w:sz w:val="27"/>
                <w:szCs w:val="27"/>
                <w:lang w:eastAsia="zh-TW"/>
              </w:rPr>
              <w:t>東新國小</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32"/>
              <w:jc w:val="center"/>
              <w:rPr>
                <w:rFonts w:ascii="標楷體" w:eastAsia="標楷體" w:hAnsi="標楷體" w:cs="標楷體"/>
                <w:sz w:val="27"/>
                <w:szCs w:val="27"/>
              </w:rPr>
            </w:pPr>
            <w:r w:rsidRPr="007F7E30">
              <w:rPr>
                <w:rFonts w:ascii="標楷體" w:eastAsia="標楷體" w:hAnsi="標楷體" w:hint="eastAsia"/>
                <w:sz w:val="27"/>
                <w:szCs w:val="27"/>
              </w:rPr>
              <w:t>4</w:t>
            </w:r>
            <w:r w:rsidRPr="007F7E30">
              <w:rPr>
                <w:rFonts w:ascii="標楷體" w:eastAsia="標楷體" w:hAnsi="標楷體" w:cs="標楷體"/>
                <w:sz w:val="27"/>
                <w:szCs w:val="27"/>
              </w:rPr>
              <w:t>小時</w:t>
            </w:r>
          </w:p>
        </w:tc>
      </w:tr>
      <w:tr w:rsidR="007F7E30" w:rsidRPr="007F7E30" w:rsidTr="00527B7C">
        <w:trPr>
          <w:cantSplit/>
          <w:trHeight w:hRule="exact" w:val="1304"/>
          <w:jc w:val="center"/>
        </w:trPr>
        <w:tc>
          <w:tcPr>
            <w:tcW w:w="921" w:type="dxa"/>
            <w:vMerge/>
            <w:tcBorders>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textAlignment w:val="baseline"/>
              <w:rPr>
                <w:rFonts w:ascii="標楷體" w:eastAsia="標楷體" w:hAnsi="標楷體"/>
                <w:kern w:val="3"/>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89"/>
              <w:jc w:val="center"/>
              <w:rPr>
                <w:rFonts w:ascii="標楷體" w:eastAsia="標楷體" w:hAnsi="標楷體"/>
                <w:sz w:val="27"/>
              </w:rPr>
            </w:pPr>
            <w:r w:rsidRPr="007F7E30">
              <w:rPr>
                <w:rFonts w:ascii="標楷體" w:eastAsia="標楷體" w:hAnsi="標楷體"/>
                <w:sz w:val="27"/>
              </w:rPr>
              <w:t>13:00-</w:t>
            </w:r>
            <w:r w:rsidRPr="007F7E30">
              <w:rPr>
                <w:rFonts w:ascii="標楷體" w:eastAsia="標楷體" w:hAnsi="標楷體" w:hint="eastAsia"/>
                <w:sz w:val="27"/>
              </w:rPr>
              <w:t>14:30</w:t>
            </w:r>
          </w:p>
          <w:p w:rsidR="007F7E30" w:rsidRPr="007F7E30" w:rsidRDefault="007F7E30" w:rsidP="007F7E30">
            <w:pPr>
              <w:spacing w:before="189"/>
              <w:jc w:val="center"/>
              <w:rPr>
                <w:rFonts w:ascii="標楷體" w:eastAsia="標楷體" w:hAnsi="標楷體"/>
                <w:sz w:val="27"/>
                <w:szCs w:val="27"/>
              </w:rPr>
            </w:pPr>
            <w:r w:rsidRPr="007F7E30">
              <w:rPr>
                <w:rFonts w:ascii="標楷體" w:eastAsia="標楷體" w:hAnsi="標楷體" w:hint="eastAsia"/>
                <w:sz w:val="27"/>
              </w:rPr>
              <w:t>14:40-</w:t>
            </w:r>
            <w:r w:rsidRPr="007F7E30">
              <w:rPr>
                <w:rFonts w:ascii="標楷體" w:eastAsia="標楷體" w:hAnsi="標楷體"/>
                <w:sz w:val="27"/>
              </w:rPr>
              <w:t>1</w:t>
            </w:r>
            <w:r w:rsidRPr="007F7E30">
              <w:rPr>
                <w:rFonts w:ascii="標楷體" w:eastAsia="標楷體" w:hAnsi="標楷體" w:hint="eastAsia"/>
                <w:sz w:val="27"/>
              </w:rPr>
              <w:t>6</w:t>
            </w:r>
            <w:r w:rsidRPr="007F7E30">
              <w:rPr>
                <w:rFonts w:ascii="標楷體" w:eastAsia="標楷體" w:hAnsi="標楷體"/>
                <w:sz w:val="27"/>
              </w:rPr>
              <w:t>:</w:t>
            </w:r>
            <w:r w:rsidRPr="007F7E30">
              <w:rPr>
                <w:rFonts w:ascii="標楷體" w:eastAsia="標楷體" w:hAnsi="標楷體" w:hint="eastAsia"/>
                <w:sz w:val="27"/>
              </w:rPr>
              <w:t>1</w:t>
            </w:r>
            <w:r w:rsidRPr="007F7E30">
              <w:rPr>
                <w:rFonts w:ascii="標楷體" w:eastAsia="標楷體" w:hAnsi="標楷體"/>
                <w:sz w:val="27"/>
              </w:rPr>
              <w:t>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客語聲韻調介紹</w:t>
            </w:r>
          </w:p>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客家生態環保諺語跨領域教學</w:t>
            </w:r>
          </w:p>
        </w:tc>
        <w:tc>
          <w:tcPr>
            <w:tcW w:w="2268" w:type="dxa"/>
            <w:vMerge/>
            <w:tcBorders>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jc w:val="center"/>
              <w:textAlignment w:val="baseline"/>
              <w:rPr>
                <w:rFonts w:ascii="標楷體" w:eastAsia="標楷體" w:hAnsi="標楷體"/>
                <w:kern w:val="3"/>
                <w:lang w:eastAsia="zh-TW"/>
              </w:rPr>
            </w:pPr>
          </w:p>
        </w:tc>
        <w:tc>
          <w:tcPr>
            <w:tcW w:w="1226" w:type="dxa"/>
            <w:vMerge/>
            <w:tcBorders>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jc w:val="center"/>
              <w:textAlignment w:val="baseline"/>
              <w:rPr>
                <w:rFonts w:ascii="標楷體" w:eastAsia="標楷體" w:hAnsi="標楷體"/>
                <w:kern w:val="3"/>
                <w:lang w:eastAsia="zh-T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30"/>
              <w:jc w:val="center"/>
              <w:rPr>
                <w:rFonts w:ascii="標楷體" w:eastAsia="標楷體" w:hAnsi="標楷體" w:cs="標楷體"/>
                <w:sz w:val="27"/>
                <w:szCs w:val="27"/>
              </w:rPr>
            </w:pPr>
            <w:r w:rsidRPr="007F7E30">
              <w:rPr>
                <w:rFonts w:ascii="標楷體" w:eastAsia="標楷體" w:hAnsi="標楷體" w:hint="eastAsia"/>
                <w:sz w:val="27"/>
                <w:szCs w:val="27"/>
              </w:rPr>
              <w:t>4</w:t>
            </w:r>
            <w:r w:rsidRPr="007F7E30">
              <w:rPr>
                <w:rFonts w:ascii="標楷體" w:eastAsia="標楷體" w:hAnsi="標楷體" w:cs="標楷體"/>
                <w:sz w:val="27"/>
                <w:szCs w:val="27"/>
              </w:rPr>
              <w:t>小時</w:t>
            </w:r>
          </w:p>
        </w:tc>
      </w:tr>
      <w:tr w:rsidR="007F7E30" w:rsidRPr="007F7E30" w:rsidTr="00527B7C">
        <w:trPr>
          <w:cantSplit/>
          <w:trHeight w:hRule="exact" w:val="1487"/>
          <w:jc w:val="center"/>
        </w:trPr>
        <w:tc>
          <w:tcPr>
            <w:tcW w:w="921" w:type="dxa"/>
            <w:vMerge w:val="restart"/>
            <w:tcBorders>
              <w:top w:val="single" w:sz="4" w:space="0" w:color="000000"/>
              <w:left w:val="single" w:sz="4" w:space="0" w:color="000000"/>
              <w:right w:val="single" w:sz="4" w:space="0" w:color="000000"/>
            </w:tcBorders>
            <w:vAlign w:val="center"/>
          </w:tcPr>
          <w:p w:rsidR="007F7E30" w:rsidRPr="007F7E30" w:rsidRDefault="007F7E30" w:rsidP="007F7E30">
            <w:pPr>
              <w:spacing w:before="204"/>
              <w:ind w:left="175"/>
              <w:rPr>
                <w:rFonts w:ascii="標楷體" w:eastAsia="標楷體" w:hAnsi="標楷體"/>
                <w:sz w:val="27"/>
                <w:szCs w:val="27"/>
              </w:rPr>
            </w:pPr>
            <w:r w:rsidRPr="007F7E30">
              <w:rPr>
                <w:rFonts w:ascii="標楷體" w:eastAsia="標楷體" w:hAnsi="標楷體" w:hint="eastAsia"/>
                <w:sz w:val="27"/>
              </w:rPr>
              <w:t>7</w:t>
            </w:r>
            <w:r w:rsidRPr="007F7E30">
              <w:rPr>
                <w:rFonts w:ascii="標楷體" w:eastAsia="標楷體" w:hAnsi="標楷體"/>
                <w:sz w:val="27"/>
              </w:rPr>
              <w:t>/</w:t>
            </w:r>
            <w:r w:rsidRPr="007F7E30">
              <w:rPr>
                <w:rFonts w:ascii="標楷體" w:eastAsia="標楷體" w:hAnsi="標楷體" w:hint="eastAsia"/>
                <w:sz w:val="27"/>
              </w:rPr>
              <w:t>30</w:t>
            </w:r>
          </w:p>
        </w:tc>
        <w:tc>
          <w:tcPr>
            <w:tcW w:w="1702" w:type="dxa"/>
            <w:tcBorders>
              <w:top w:val="single" w:sz="4" w:space="0" w:color="000000"/>
              <w:left w:val="single" w:sz="4" w:space="0" w:color="000000"/>
              <w:bottom w:val="single" w:sz="4" w:space="0" w:color="000000"/>
              <w:right w:val="single" w:sz="4" w:space="0" w:color="000000"/>
            </w:tcBorders>
            <w:vAlign w:val="center"/>
          </w:tcPr>
          <w:p w:rsidR="00AD4169" w:rsidRPr="00AD4169" w:rsidRDefault="00AD4169" w:rsidP="00AD4169">
            <w:pPr>
              <w:spacing w:before="189"/>
              <w:jc w:val="center"/>
              <w:rPr>
                <w:rFonts w:ascii="標楷體" w:eastAsia="標楷體" w:hAnsi="標楷體"/>
                <w:sz w:val="27"/>
              </w:rPr>
            </w:pPr>
            <w:r w:rsidRPr="00AD4169">
              <w:rPr>
                <w:rFonts w:ascii="標楷體" w:eastAsia="標楷體" w:hAnsi="標楷體"/>
                <w:sz w:val="27"/>
              </w:rPr>
              <w:t>0</w:t>
            </w:r>
            <w:r w:rsidRPr="00AD4169">
              <w:rPr>
                <w:rFonts w:ascii="標楷體" w:eastAsia="標楷體" w:hAnsi="標楷體" w:hint="eastAsia"/>
                <w:sz w:val="27"/>
              </w:rPr>
              <w:t>9:00</w:t>
            </w:r>
            <w:r w:rsidRPr="00AD4169">
              <w:rPr>
                <w:rFonts w:ascii="標楷體" w:eastAsia="標楷體" w:hAnsi="標楷體"/>
                <w:sz w:val="27"/>
              </w:rPr>
              <w:t>-1</w:t>
            </w:r>
            <w:r w:rsidRPr="00AD4169">
              <w:rPr>
                <w:rFonts w:ascii="標楷體" w:eastAsia="標楷體" w:hAnsi="標楷體" w:hint="eastAsia"/>
                <w:sz w:val="27"/>
              </w:rPr>
              <w:t>0</w:t>
            </w:r>
            <w:r w:rsidRPr="00AD4169">
              <w:rPr>
                <w:rFonts w:ascii="標楷體" w:eastAsia="標楷體" w:hAnsi="標楷體"/>
                <w:sz w:val="27"/>
              </w:rPr>
              <w:t>:</w:t>
            </w:r>
            <w:r w:rsidRPr="00AD4169">
              <w:rPr>
                <w:rFonts w:ascii="標楷體" w:eastAsia="標楷體" w:hAnsi="標楷體" w:hint="eastAsia"/>
                <w:sz w:val="27"/>
              </w:rPr>
              <w:t>3</w:t>
            </w:r>
            <w:r w:rsidRPr="00AD4169">
              <w:rPr>
                <w:rFonts w:ascii="標楷體" w:eastAsia="標楷體" w:hAnsi="標楷體"/>
                <w:sz w:val="27"/>
              </w:rPr>
              <w:t>0</w:t>
            </w:r>
          </w:p>
          <w:p w:rsidR="007F7E30" w:rsidRPr="007F7E30" w:rsidRDefault="00AD4169" w:rsidP="00AD4169">
            <w:pPr>
              <w:spacing w:before="189"/>
              <w:jc w:val="center"/>
              <w:rPr>
                <w:rFonts w:ascii="標楷體" w:eastAsia="標楷體" w:hAnsi="標楷體"/>
                <w:sz w:val="27"/>
                <w:szCs w:val="27"/>
              </w:rPr>
            </w:pPr>
            <w:r w:rsidRPr="00AD4169">
              <w:rPr>
                <w:rFonts w:ascii="標楷體" w:eastAsia="標楷體" w:hAnsi="標楷體" w:hint="eastAsia"/>
                <w:sz w:val="27"/>
              </w:rPr>
              <w:t>10:40-12:10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line="352" w:lineRule="exact"/>
              <w:ind w:left="103"/>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客語融入在地文化課程</w:t>
            </w:r>
          </w:p>
        </w:tc>
        <w:tc>
          <w:tcPr>
            <w:tcW w:w="2268"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21" w:line="60" w:lineRule="auto"/>
              <w:ind w:left="249" w:right="244"/>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朝陽科技大學</w:t>
            </w:r>
          </w:p>
          <w:p w:rsidR="007F7E30" w:rsidRPr="007F7E30" w:rsidRDefault="007F7E30" w:rsidP="007F7E30">
            <w:pPr>
              <w:spacing w:before="21" w:line="60" w:lineRule="auto"/>
              <w:ind w:left="249" w:right="244"/>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幼教保育學系</w:t>
            </w:r>
          </w:p>
          <w:p w:rsidR="007F7E30" w:rsidRPr="007F7E30" w:rsidRDefault="007F7E30" w:rsidP="007F7E30">
            <w:pPr>
              <w:spacing w:before="21" w:line="60" w:lineRule="auto"/>
              <w:ind w:left="249" w:right="244"/>
              <w:jc w:val="center"/>
              <w:rPr>
                <w:rFonts w:ascii="標楷體" w:eastAsia="標楷體" w:hAnsi="標楷體" w:cs="標楷體"/>
                <w:sz w:val="27"/>
                <w:szCs w:val="27"/>
              </w:rPr>
            </w:pPr>
            <w:r w:rsidRPr="007F7E30">
              <w:rPr>
                <w:rFonts w:ascii="標楷體" w:eastAsia="標楷體" w:hAnsi="標楷體" w:cs="標楷體" w:hint="eastAsia"/>
                <w:sz w:val="27"/>
                <w:szCs w:val="27"/>
              </w:rPr>
              <w:t>孫扶志 教授</w:t>
            </w:r>
          </w:p>
        </w:tc>
        <w:tc>
          <w:tcPr>
            <w:tcW w:w="1226" w:type="dxa"/>
            <w:vMerge w:val="restart"/>
            <w:tcBorders>
              <w:top w:val="single" w:sz="4" w:space="0" w:color="000000"/>
              <w:left w:val="single" w:sz="4" w:space="0" w:color="000000"/>
              <w:right w:val="single" w:sz="4" w:space="0" w:color="000000"/>
            </w:tcBorders>
            <w:vAlign w:val="center"/>
          </w:tcPr>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臺中市</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東勢區</w:t>
            </w:r>
          </w:p>
          <w:p w:rsidR="007F7E30" w:rsidRPr="007F7E30" w:rsidRDefault="007F7E30" w:rsidP="007F7E30">
            <w:pPr>
              <w:spacing w:before="21"/>
              <w:ind w:right="1"/>
              <w:jc w:val="center"/>
              <w:rPr>
                <w:rFonts w:ascii="標楷體" w:eastAsia="標楷體" w:hAnsi="標楷體"/>
                <w:sz w:val="27"/>
                <w:szCs w:val="27"/>
                <w:lang w:eastAsia="zh-TW"/>
              </w:rPr>
            </w:pPr>
            <w:r w:rsidRPr="007F7E30">
              <w:rPr>
                <w:rFonts w:ascii="標楷體" w:eastAsia="標楷體" w:hAnsi="標楷體" w:cs="標楷體" w:hint="eastAsia"/>
                <w:spacing w:val="-1"/>
                <w:sz w:val="27"/>
                <w:szCs w:val="27"/>
                <w:lang w:eastAsia="zh-TW"/>
              </w:rPr>
              <w:t>東新國小</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30"/>
              <w:jc w:val="center"/>
              <w:rPr>
                <w:rFonts w:ascii="標楷體" w:eastAsia="標楷體" w:hAnsi="標楷體" w:cs="標楷體"/>
                <w:sz w:val="27"/>
                <w:szCs w:val="27"/>
              </w:rPr>
            </w:pPr>
            <w:r w:rsidRPr="007F7E30">
              <w:rPr>
                <w:rFonts w:ascii="標楷體" w:eastAsia="標楷體" w:hAnsi="標楷體" w:hint="eastAsia"/>
                <w:spacing w:val="1"/>
                <w:sz w:val="27"/>
                <w:szCs w:val="27"/>
              </w:rPr>
              <w:t>4</w:t>
            </w:r>
            <w:r w:rsidRPr="007F7E30">
              <w:rPr>
                <w:rFonts w:ascii="標楷體" w:eastAsia="標楷體" w:hAnsi="標楷體" w:cs="標楷體"/>
                <w:sz w:val="27"/>
                <w:szCs w:val="27"/>
              </w:rPr>
              <w:t>小時</w:t>
            </w:r>
          </w:p>
        </w:tc>
      </w:tr>
      <w:tr w:rsidR="007F7E30" w:rsidRPr="007F7E30" w:rsidTr="00527B7C">
        <w:trPr>
          <w:cantSplit/>
          <w:trHeight w:hRule="exact" w:val="1409"/>
          <w:jc w:val="center"/>
        </w:trPr>
        <w:tc>
          <w:tcPr>
            <w:tcW w:w="921" w:type="dxa"/>
            <w:vMerge/>
            <w:tcBorders>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textAlignment w:val="baseline"/>
              <w:rPr>
                <w:rFonts w:ascii="標楷體" w:eastAsia="標楷體" w:hAnsi="標楷體"/>
                <w:kern w:val="3"/>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AD4169" w:rsidRPr="00AD4169" w:rsidRDefault="00AD4169" w:rsidP="00AD4169">
            <w:pPr>
              <w:spacing w:before="189"/>
              <w:jc w:val="center"/>
              <w:rPr>
                <w:rFonts w:ascii="標楷體" w:eastAsia="標楷體" w:hAnsi="標楷體"/>
                <w:sz w:val="27"/>
              </w:rPr>
            </w:pPr>
            <w:r w:rsidRPr="00AD4169">
              <w:rPr>
                <w:rFonts w:ascii="標楷體" w:eastAsia="標楷體" w:hAnsi="標楷體"/>
                <w:sz w:val="27"/>
              </w:rPr>
              <w:t>13:00-</w:t>
            </w:r>
            <w:r w:rsidRPr="00AD4169">
              <w:rPr>
                <w:rFonts w:ascii="標楷體" w:eastAsia="標楷體" w:hAnsi="標楷體" w:hint="eastAsia"/>
                <w:sz w:val="27"/>
              </w:rPr>
              <w:t>14:30</w:t>
            </w:r>
          </w:p>
          <w:p w:rsidR="007F7E30" w:rsidRPr="007F7E30" w:rsidRDefault="00AD4169" w:rsidP="00AD4169">
            <w:pPr>
              <w:spacing w:before="189"/>
              <w:jc w:val="center"/>
              <w:rPr>
                <w:rFonts w:ascii="標楷體" w:eastAsia="標楷體" w:hAnsi="標楷體"/>
                <w:sz w:val="27"/>
                <w:szCs w:val="27"/>
              </w:rPr>
            </w:pPr>
            <w:r w:rsidRPr="00AD4169">
              <w:rPr>
                <w:rFonts w:ascii="標楷體" w:eastAsia="標楷體" w:hAnsi="標楷體" w:hint="eastAsia"/>
                <w:sz w:val="27"/>
              </w:rPr>
              <w:t>14:40-</w:t>
            </w:r>
            <w:r w:rsidRPr="00AD4169">
              <w:rPr>
                <w:rFonts w:ascii="標楷體" w:eastAsia="標楷體" w:hAnsi="標楷體"/>
                <w:sz w:val="27"/>
              </w:rPr>
              <w:t>1</w:t>
            </w:r>
            <w:r w:rsidRPr="00AD4169">
              <w:rPr>
                <w:rFonts w:ascii="標楷體" w:eastAsia="標楷體" w:hAnsi="標楷體" w:hint="eastAsia"/>
                <w:sz w:val="27"/>
              </w:rPr>
              <w:t>6</w:t>
            </w:r>
            <w:r w:rsidRPr="00AD4169">
              <w:rPr>
                <w:rFonts w:ascii="標楷體" w:eastAsia="標楷體" w:hAnsi="標楷體"/>
                <w:sz w:val="27"/>
              </w:rPr>
              <w:t>:</w:t>
            </w:r>
            <w:r w:rsidRPr="00AD4169">
              <w:rPr>
                <w:rFonts w:ascii="標楷體" w:eastAsia="標楷體" w:hAnsi="標楷體" w:hint="eastAsia"/>
                <w:sz w:val="27"/>
              </w:rPr>
              <w:t>1</w:t>
            </w:r>
            <w:r w:rsidRPr="00AD4169">
              <w:rPr>
                <w:rFonts w:ascii="標楷體" w:eastAsia="標楷體" w:hAnsi="標楷體"/>
                <w:sz w:val="27"/>
              </w:rPr>
              <w:t>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sz w:val="27"/>
                <w:szCs w:val="27"/>
                <w:lang w:eastAsia="zh-TW"/>
              </w:rPr>
              <w:t>幼兒園統整課程活動設計實施</w:t>
            </w:r>
          </w:p>
          <w:p w:rsidR="007F7E30" w:rsidRPr="007F7E30" w:rsidRDefault="007F7E30" w:rsidP="001D1791">
            <w:pPr>
              <w:spacing w:line="360" w:lineRule="auto"/>
              <w:ind w:left="103"/>
              <w:rPr>
                <w:rFonts w:ascii="標楷體" w:eastAsia="標楷體" w:hAnsi="標楷體" w:cs="標楷體"/>
                <w:sz w:val="27"/>
                <w:szCs w:val="27"/>
                <w:lang w:eastAsia="zh-TW"/>
              </w:rPr>
            </w:pPr>
            <w:r w:rsidRPr="007F7E30">
              <w:rPr>
                <w:rFonts w:ascii="標楷體" w:eastAsia="標楷體" w:hAnsi="標楷體" w:cs="標楷體"/>
                <w:sz w:val="27"/>
                <w:szCs w:val="27"/>
                <w:lang w:eastAsia="zh-TW"/>
              </w:rPr>
              <w:t>－遊戲活動在客語教學上的運用</w:t>
            </w:r>
          </w:p>
        </w:tc>
        <w:tc>
          <w:tcPr>
            <w:tcW w:w="2268"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jc w:val="center"/>
              <w:textAlignment w:val="baseline"/>
              <w:rPr>
                <w:rFonts w:ascii="標楷體" w:eastAsia="標楷體" w:hAnsi="標楷體"/>
                <w:kern w:val="3"/>
                <w:sz w:val="27"/>
                <w:szCs w:val="27"/>
                <w:lang w:eastAsia="zh-TW"/>
              </w:rPr>
            </w:pPr>
            <w:r w:rsidRPr="007F7E30">
              <w:rPr>
                <w:rFonts w:ascii="標楷體" w:eastAsia="標楷體" w:hAnsi="標楷體" w:hint="eastAsia"/>
                <w:kern w:val="3"/>
                <w:sz w:val="27"/>
                <w:szCs w:val="27"/>
                <w:lang w:eastAsia="zh-TW"/>
              </w:rPr>
              <w:t>臺中市石岡區</w:t>
            </w:r>
          </w:p>
          <w:p w:rsidR="007F7E30" w:rsidRPr="007F7E30" w:rsidRDefault="007F7E30" w:rsidP="007F7E30">
            <w:pPr>
              <w:suppressAutoHyphens/>
              <w:autoSpaceDN w:val="0"/>
              <w:jc w:val="center"/>
              <w:textAlignment w:val="baseline"/>
              <w:rPr>
                <w:rFonts w:ascii="標楷體" w:eastAsia="標楷體" w:hAnsi="標楷體"/>
                <w:kern w:val="3"/>
                <w:sz w:val="27"/>
                <w:szCs w:val="27"/>
                <w:lang w:eastAsia="zh-TW"/>
              </w:rPr>
            </w:pPr>
            <w:r w:rsidRPr="007F7E30">
              <w:rPr>
                <w:rFonts w:ascii="標楷體" w:eastAsia="標楷體" w:hAnsi="標楷體" w:hint="eastAsia"/>
                <w:kern w:val="3"/>
                <w:sz w:val="27"/>
                <w:szCs w:val="27"/>
                <w:lang w:eastAsia="zh-TW"/>
              </w:rPr>
              <w:t>石岡國小</w:t>
            </w:r>
          </w:p>
          <w:p w:rsidR="007F7E30" w:rsidRPr="007F7E30" w:rsidRDefault="007F7E30" w:rsidP="007F7E30">
            <w:pPr>
              <w:suppressAutoHyphens/>
              <w:autoSpaceDN w:val="0"/>
              <w:jc w:val="center"/>
              <w:textAlignment w:val="baseline"/>
              <w:rPr>
                <w:rFonts w:ascii="標楷體" w:eastAsia="標楷體" w:hAnsi="標楷體"/>
                <w:kern w:val="3"/>
                <w:lang w:eastAsia="zh-TW"/>
              </w:rPr>
            </w:pPr>
            <w:r w:rsidRPr="007F7E30">
              <w:rPr>
                <w:rFonts w:ascii="標楷體" w:eastAsia="標楷體" w:hAnsi="標楷體" w:hint="eastAsia"/>
                <w:kern w:val="3"/>
                <w:sz w:val="27"/>
                <w:szCs w:val="27"/>
                <w:lang w:eastAsia="zh-TW"/>
              </w:rPr>
              <w:t>王月英 主任</w:t>
            </w:r>
          </w:p>
        </w:tc>
        <w:tc>
          <w:tcPr>
            <w:tcW w:w="1226" w:type="dxa"/>
            <w:vMerge/>
            <w:tcBorders>
              <w:left w:val="single" w:sz="4" w:space="0" w:color="000000"/>
              <w:bottom w:val="single" w:sz="4" w:space="0" w:color="000000"/>
              <w:right w:val="single" w:sz="4" w:space="0" w:color="000000"/>
            </w:tcBorders>
            <w:vAlign w:val="center"/>
          </w:tcPr>
          <w:p w:rsidR="007F7E30" w:rsidRPr="007F7E30" w:rsidRDefault="007F7E30" w:rsidP="007F7E30">
            <w:pPr>
              <w:suppressAutoHyphens/>
              <w:autoSpaceDN w:val="0"/>
              <w:jc w:val="center"/>
              <w:textAlignment w:val="baseline"/>
              <w:rPr>
                <w:rFonts w:ascii="標楷體" w:eastAsia="標楷體" w:hAnsi="標楷體"/>
                <w:kern w:val="3"/>
                <w:lang w:eastAsia="zh-TW"/>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30"/>
              <w:jc w:val="center"/>
              <w:rPr>
                <w:rFonts w:ascii="標楷體" w:eastAsia="標楷體" w:hAnsi="標楷體" w:cs="標楷體"/>
                <w:sz w:val="27"/>
                <w:szCs w:val="27"/>
              </w:rPr>
            </w:pPr>
            <w:r w:rsidRPr="007F7E30">
              <w:rPr>
                <w:rFonts w:ascii="標楷體" w:eastAsia="標楷體" w:hAnsi="標楷體" w:hint="eastAsia"/>
                <w:spacing w:val="1"/>
                <w:sz w:val="27"/>
                <w:szCs w:val="27"/>
              </w:rPr>
              <w:t>4</w:t>
            </w:r>
            <w:r w:rsidRPr="007F7E30">
              <w:rPr>
                <w:rFonts w:ascii="標楷體" w:eastAsia="標楷體" w:hAnsi="標楷體" w:cs="標楷體"/>
                <w:sz w:val="27"/>
                <w:szCs w:val="27"/>
              </w:rPr>
              <w:t>小時</w:t>
            </w:r>
          </w:p>
        </w:tc>
      </w:tr>
      <w:tr w:rsidR="007F7E30" w:rsidRPr="007F7E30" w:rsidTr="007F7E30">
        <w:trPr>
          <w:cantSplit/>
          <w:trHeight w:hRule="exact" w:val="1304"/>
          <w:jc w:val="center"/>
        </w:trPr>
        <w:tc>
          <w:tcPr>
            <w:tcW w:w="921" w:type="dxa"/>
            <w:vMerge w:val="restart"/>
            <w:tcBorders>
              <w:top w:val="single" w:sz="4" w:space="0" w:color="000000"/>
              <w:left w:val="single" w:sz="4" w:space="0" w:color="000000"/>
              <w:bottom w:val="double" w:sz="4" w:space="0" w:color="auto"/>
              <w:right w:val="single" w:sz="4" w:space="0" w:color="000000"/>
            </w:tcBorders>
            <w:vAlign w:val="center"/>
          </w:tcPr>
          <w:p w:rsidR="007F7E30" w:rsidRPr="00D7336D" w:rsidRDefault="007F7E30" w:rsidP="007F7E30">
            <w:pPr>
              <w:ind w:left="175"/>
              <w:rPr>
                <w:rFonts w:ascii="標楷體" w:eastAsia="標楷體" w:hAnsi="標楷體"/>
                <w:color w:val="FF0000"/>
                <w:sz w:val="27"/>
                <w:szCs w:val="27"/>
              </w:rPr>
            </w:pPr>
            <w:r w:rsidRPr="00D7336D">
              <w:rPr>
                <w:rFonts w:ascii="標楷體" w:eastAsia="標楷體" w:hAnsi="標楷體"/>
                <w:color w:val="FF0000"/>
                <w:sz w:val="27"/>
              </w:rPr>
              <w:t>8/2</w:t>
            </w:r>
            <w:r w:rsidRPr="00D7336D">
              <w:rPr>
                <w:rFonts w:ascii="標楷體" w:eastAsia="標楷體" w:hAnsi="標楷體" w:hint="eastAsia"/>
                <w:color w:val="FF0000"/>
                <w:sz w:val="27"/>
              </w:rPr>
              <w:t>0</w:t>
            </w:r>
          </w:p>
        </w:tc>
        <w:tc>
          <w:tcPr>
            <w:tcW w:w="1702" w:type="dxa"/>
            <w:tcBorders>
              <w:top w:val="single" w:sz="4" w:space="0" w:color="000000"/>
              <w:left w:val="single" w:sz="4" w:space="0" w:color="000000"/>
              <w:bottom w:val="single" w:sz="4" w:space="0" w:color="000000"/>
              <w:right w:val="single" w:sz="4" w:space="0" w:color="000000"/>
            </w:tcBorders>
            <w:vAlign w:val="center"/>
          </w:tcPr>
          <w:p w:rsidR="00AD4169" w:rsidRPr="00D7336D" w:rsidRDefault="00AD4169" w:rsidP="00AD4169">
            <w:pPr>
              <w:spacing w:before="189"/>
              <w:jc w:val="center"/>
              <w:rPr>
                <w:rFonts w:ascii="標楷體" w:eastAsia="標楷體" w:hAnsi="標楷體"/>
                <w:color w:val="FF0000"/>
                <w:sz w:val="27"/>
              </w:rPr>
            </w:pPr>
            <w:r w:rsidRPr="00D7336D">
              <w:rPr>
                <w:rFonts w:ascii="標楷體" w:eastAsia="標楷體" w:hAnsi="標楷體"/>
                <w:color w:val="FF0000"/>
                <w:sz w:val="27"/>
              </w:rPr>
              <w:t>0</w:t>
            </w:r>
            <w:r w:rsidRPr="00D7336D">
              <w:rPr>
                <w:rFonts w:ascii="標楷體" w:eastAsia="標楷體" w:hAnsi="標楷體" w:hint="eastAsia"/>
                <w:color w:val="FF0000"/>
                <w:sz w:val="27"/>
              </w:rPr>
              <w:t>9:00</w:t>
            </w:r>
            <w:r w:rsidRPr="00D7336D">
              <w:rPr>
                <w:rFonts w:ascii="標楷體" w:eastAsia="標楷體" w:hAnsi="標楷體"/>
                <w:color w:val="FF0000"/>
                <w:sz w:val="27"/>
              </w:rPr>
              <w:t>-1</w:t>
            </w:r>
            <w:r w:rsidRPr="00D7336D">
              <w:rPr>
                <w:rFonts w:ascii="標楷體" w:eastAsia="標楷體" w:hAnsi="標楷體" w:hint="eastAsia"/>
                <w:color w:val="FF0000"/>
                <w:sz w:val="27"/>
              </w:rPr>
              <w:t>0</w:t>
            </w:r>
            <w:r w:rsidRPr="00D7336D">
              <w:rPr>
                <w:rFonts w:ascii="標楷體" w:eastAsia="標楷體" w:hAnsi="標楷體"/>
                <w:color w:val="FF0000"/>
                <w:sz w:val="27"/>
              </w:rPr>
              <w:t>:</w:t>
            </w:r>
            <w:r w:rsidRPr="00D7336D">
              <w:rPr>
                <w:rFonts w:ascii="標楷體" w:eastAsia="標楷體" w:hAnsi="標楷體" w:hint="eastAsia"/>
                <w:color w:val="FF0000"/>
                <w:sz w:val="27"/>
              </w:rPr>
              <w:t>3</w:t>
            </w:r>
            <w:r w:rsidRPr="00D7336D">
              <w:rPr>
                <w:rFonts w:ascii="標楷體" w:eastAsia="標楷體" w:hAnsi="標楷體"/>
                <w:color w:val="FF0000"/>
                <w:sz w:val="27"/>
              </w:rPr>
              <w:t>0</w:t>
            </w:r>
          </w:p>
          <w:p w:rsidR="007F7E30" w:rsidRPr="00D7336D" w:rsidRDefault="00AD4169" w:rsidP="00AD4169">
            <w:pPr>
              <w:spacing w:before="189"/>
              <w:jc w:val="center"/>
              <w:rPr>
                <w:rFonts w:ascii="標楷體" w:eastAsia="標楷體" w:hAnsi="標楷體"/>
                <w:color w:val="FF0000"/>
                <w:sz w:val="27"/>
                <w:szCs w:val="27"/>
              </w:rPr>
            </w:pPr>
            <w:r w:rsidRPr="00D7336D">
              <w:rPr>
                <w:rFonts w:ascii="標楷體" w:eastAsia="標楷體" w:hAnsi="標楷體" w:hint="eastAsia"/>
                <w:color w:val="FF0000"/>
                <w:sz w:val="27"/>
              </w:rPr>
              <w:t>10:40-12:10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D7336D" w:rsidRDefault="007F7E30" w:rsidP="007F7E30">
            <w:pPr>
              <w:spacing w:before="15" w:line="350" w:lineRule="exact"/>
              <w:ind w:left="103" w:right="156"/>
              <w:rPr>
                <w:rFonts w:ascii="標楷體" w:eastAsia="標楷體" w:hAnsi="標楷體" w:cs="標楷體"/>
                <w:color w:val="FF0000"/>
                <w:sz w:val="27"/>
                <w:szCs w:val="27"/>
                <w:lang w:eastAsia="zh-TW"/>
              </w:rPr>
            </w:pPr>
            <w:r w:rsidRPr="00D7336D">
              <w:rPr>
                <w:rFonts w:ascii="標楷體" w:eastAsia="標楷體" w:hAnsi="標楷體" w:cs="標楷體" w:hint="eastAsia"/>
                <w:color w:val="FF0000"/>
                <w:sz w:val="27"/>
                <w:szCs w:val="27"/>
                <w:lang w:eastAsia="zh-TW"/>
              </w:rPr>
              <w:t>運用戲劇融入客語教學法</w:t>
            </w:r>
          </w:p>
        </w:tc>
        <w:tc>
          <w:tcPr>
            <w:tcW w:w="2268" w:type="dxa"/>
            <w:vMerge w:val="restart"/>
            <w:tcBorders>
              <w:top w:val="single" w:sz="4" w:space="0" w:color="000000"/>
              <w:left w:val="single" w:sz="4" w:space="0" w:color="000000"/>
              <w:right w:val="single" w:sz="4" w:space="0" w:color="000000"/>
            </w:tcBorders>
            <w:vAlign w:val="center"/>
          </w:tcPr>
          <w:p w:rsidR="007F7E30" w:rsidRPr="00D7336D" w:rsidRDefault="007F7E30" w:rsidP="007F7E30">
            <w:pPr>
              <w:ind w:left="247" w:right="245"/>
              <w:jc w:val="center"/>
              <w:rPr>
                <w:rFonts w:ascii="標楷體" w:eastAsia="標楷體" w:hAnsi="標楷體" w:cs="標楷體"/>
                <w:color w:val="FF0000"/>
                <w:sz w:val="27"/>
                <w:szCs w:val="27"/>
                <w:lang w:eastAsia="zh-TW"/>
              </w:rPr>
            </w:pPr>
            <w:r w:rsidRPr="00D7336D">
              <w:rPr>
                <w:rFonts w:ascii="標楷體" w:eastAsia="標楷體" w:hAnsi="標楷體" w:cs="標楷體"/>
                <w:color w:val="FF0000"/>
                <w:spacing w:val="-1"/>
                <w:sz w:val="27"/>
                <w:szCs w:val="27"/>
                <w:lang w:eastAsia="zh-TW"/>
              </w:rPr>
              <w:t>屏東教育大學 幼兒教育學系 陳仁富</w:t>
            </w:r>
            <w:r w:rsidRPr="00D7336D">
              <w:rPr>
                <w:rFonts w:ascii="標楷體" w:eastAsia="標楷體" w:hAnsi="標楷體" w:cs="標楷體" w:hint="eastAsia"/>
                <w:color w:val="FF0000"/>
                <w:spacing w:val="-1"/>
                <w:sz w:val="27"/>
                <w:szCs w:val="27"/>
                <w:lang w:eastAsia="zh-TW"/>
              </w:rPr>
              <w:t xml:space="preserve"> </w:t>
            </w:r>
            <w:r w:rsidRPr="00D7336D">
              <w:rPr>
                <w:rFonts w:ascii="標楷體" w:eastAsia="標楷體" w:hAnsi="標楷體" w:cs="標楷體"/>
                <w:color w:val="FF0000"/>
                <w:spacing w:val="-1"/>
                <w:sz w:val="27"/>
                <w:szCs w:val="27"/>
                <w:lang w:eastAsia="zh-TW"/>
              </w:rPr>
              <w:t>副教授</w:t>
            </w:r>
          </w:p>
        </w:tc>
        <w:tc>
          <w:tcPr>
            <w:tcW w:w="1226" w:type="dxa"/>
            <w:vMerge w:val="restart"/>
            <w:tcBorders>
              <w:top w:val="single" w:sz="4" w:space="0" w:color="000000"/>
              <w:left w:val="single" w:sz="4" w:space="0" w:color="000000"/>
              <w:right w:val="single" w:sz="4" w:space="0" w:color="000000"/>
            </w:tcBorders>
            <w:vAlign w:val="center"/>
          </w:tcPr>
          <w:p w:rsidR="007F7E30" w:rsidRPr="00203EDB" w:rsidRDefault="007F7E30" w:rsidP="007F7E30">
            <w:pPr>
              <w:spacing w:before="21"/>
              <w:ind w:right="1"/>
              <w:jc w:val="center"/>
              <w:rPr>
                <w:rFonts w:ascii="標楷體" w:eastAsia="標楷體" w:hAnsi="標楷體" w:cs="標楷體"/>
                <w:color w:val="000000" w:themeColor="text1"/>
                <w:spacing w:val="-1"/>
                <w:sz w:val="27"/>
                <w:szCs w:val="27"/>
                <w:lang w:eastAsia="zh-TW"/>
              </w:rPr>
            </w:pPr>
            <w:r w:rsidRPr="00203EDB">
              <w:rPr>
                <w:rFonts w:ascii="標楷體" w:eastAsia="標楷體" w:hAnsi="標楷體" w:cs="標楷體"/>
                <w:color w:val="000000" w:themeColor="text1"/>
                <w:spacing w:val="-1"/>
                <w:sz w:val="27"/>
                <w:szCs w:val="27"/>
                <w:lang w:eastAsia="zh-TW"/>
              </w:rPr>
              <w:t>臺中市</w:t>
            </w:r>
          </w:p>
          <w:p w:rsidR="007F7E30" w:rsidRPr="00203EDB" w:rsidRDefault="007F7E30" w:rsidP="007F7E30">
            <w:pPr>
              <w:spacing w:before="21"/>
              <w:ind w:right="1"/>
              <w:jc w:val="center"/>
              <w:rPr>
                <w:rFonts w:ascii="標楷體" w:eastAsia="標楷體" w:hAnsi="標楷體" w:cs="標楷體"/>
                <w:color w:val="000000" w:themeColor="text1"/>
                <w:spacing w:val="-1"/>
                <w:sz w:val="27"/>
                <w:szCs w:val="27"/>
                <w:lang w:eastAsia="zh-TW"/>
              </w:rPr>
            </w:pPr>
            <w:r w:rsidRPr="00203EDB">
              <w:rPr>
                <w:rFonts w:ascii="標楷體" w:eastAsia="標楷體" w:hAnsi="標楷體" w:cs="標楷體"/>
                <w:color w:val="000000" w:themeColor="text1"/>
                <w:spacing w:val="-1"/>
                <w:sz w:val="27"/>
                <w:szCs w:val="27"/>
                <w:lang w:eastAsia="zh-TW"/>
              </w:rPr>
              <w:t>東勢區</w:t>
            </w:r>
          </w:p>
          <w:p w:rsidR="007F7E30" w:rsidRPr="00203EDB" w:rsidRDefault="007F7E30" w:rsidP="007F7E30">
            <w:pPr>
              <w:spacing w:before="21"/>
              <w:ind w:right="1"/>
              <w:jc w:val="center"/>
              <w:rPr>
                <w:rFonts w:ascii="標楷體" w:eastAsia="標楷體" w:hAnsi="標楷體"/>
                <w:color w:val="000000" w:themeColor="text1"/>
                <w:sz w:val="27"/>
                <w:szCs w:val="27"/>
                <w:lang w:eastAsia="zh-TW"/>
              </w:rPr>
            </w:pPr>
            <w:r w:rsidRPr="00203EDB">
              <w:rPr>
                <w:rFonts w:ascii="標楷體" w:eastAsia="標楷體" w:hAnsi="標楷體" w:cs="標楷體" w:hint="eastAsia"/>
                <w:color w:val="000000" w:themeColor="text1"/>
                <w:spacing w:val="-1"/>
                <w:sz w:val="27"/>
                <w:szCs w:val="27"/>
                <w:lang w:eastAsia="zh-TW"/>
              </w:rPr>
              <w:t>東新國小</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203EDB" w:rsidRDefault="007F7E30" w:rsidP="007F7E30">
            <w:pPr>
              <w:jc w:val="center"/>
              <w:rPr>
                <w:rFonts w:ascii="標楷體" w:eastAsia="標楷體" w:hAnsi="標楷體" w:cs="標楷體"/>
                <w:color w:val="000000" w:themeColor="text1"/>
                <w:sz w:val="27"/>
                <w:szCs w:val="27"/>
              </w:rPr>
            </w:pPr>
            <w:r w:rsidRPr="00203EDB">
              <w:rPr>
                <w:rFonts w:ascii="標楷體" w:eastAsia="標楷體" w:hAnsi="標楷體" w:hint="eastAsia"/>
                <w:color w:val="000000" w:themeColor="text1"/>
                <w:spacing w:val="1"/>
                <w:sz w:val="27"/>
                <w:szCs w:val="27"/>
              </w:rPr>
              <w:t>4</w:t>
            </w:r>
            <w:r w:rsidRPr="00203EDB">
              <w:rPr>
                <w:rFonts w:ascii="標楷體" w:eastAsia="標楷體" w:hAnsi="標楷體" w:cs="標楷體"/>
                <w:color w:val="000000" w:themeColor="text1"/>
                <w:sz w:val="27"/>
                <w:szCs w:val="27"/>
              </w:rPr>
              <w:t>小時</w:t>
            </w:r>
          </w:p>
        </w:tc>
      </w:tr>
      <w:tr w:rsidR="007F7E30" w:rsidRPr="007F7E30" w:rsidTr="007F7E30">
        <w:trPr>
          <w:cantSplit/>
          <w:trHeight w:hRule="exact" w:val="1304"/>
          <w:jc w:val="center"/>
        </w:trPr>
        <w:tc>
          <w:tcPr>
            <w:tcW w:w="921" w:type="dxa"/>
            <w:vMerge/>
            <w:tcBorders>
              <w:top w:val="double" w:sz="4" w:space="0" w:color="auto"/>
              <w:left w:val="single" w:sz="4" w:space="0" w:color="000000"/>
              <w:bottom w:val="double" w:sz="4" w:space="0" w:color="auto"/>
              <w:right w:val="single" w:sz="4" w:space="0" w:color="000000"/>
            </w:tcBorders>
            <w:vAlign w:val="center"/>
          </w:tcPr>
          <w:p w:rsidR="007F7E30" w:rsidRPr="00D7336D" w:rsidRDefault="007F7E30" w:rsidP="007F7E30">
            <w:pPr>
              <w:suppressAutoHyphens/>
              <w:autoSpaceDN w:val="0"/>
              <w:textAlignment w:val="baseline"/>
              <w:rPr>
                <w:rFonts w:ascii="標楷體" w:eastAsia="標楷體" w:hAnsi="標楷體"/>
                <w:color w:val="FF0000"/>
                <w:kern w:val="3"/>
              </w:rPr>
            </w:pPr>
          </w:p>
        </w:tc>
        <w:tc>
          <w:tcPr>
            <w:tcW w:w="1702" w:type="dxa"/>
            <w:tcBorders>
              <w:top w:val="single" w:sz="4" w:space="0" w:color="000000"/>
              <w:left w:val="single" w:sz="4" w:space="0" w:color="000000"/>
              <w:bottom w:val="double" w:sz="4" w:space="0" w:color="auto"/>
              <w:right w:val="single" w:sz="4" w:space="0" w:color="000000"/>
            </w:tcBorders>
            <w:vAlign w:val="center"/>
          </w:tcPr>
          <w:p w:rsidR="00AD4169" w:rsidRPr="00D7336D" w:rsidRDefault="00AD4169" w:rsidP="00AD4169">
            <w:pPr>
              <w:spacing w:before="189"/>
              <w:jc w:val="center"/>
              <w:rPr>
                <w:rFonts w:ascii="標楷體" w:eastAsia="標楷體" w:hAnsi="標楷體"/>
                <w:color w:val="FF0000"/>
                <w:sz w:val="27"/>
              </w:rPr>
            </w:pPr>
            <w:r w:rsidRPr="00D7336D">
              <w:rPr>
                <w:rFonts w:ascii="標楷體" w:eastAsia="標楷體" w:hAnsi="標楷體"/>
                <w:color w:val="FF0000"/>
                <w:sz w:val="27"/>
              </w:rPr>
              <w:t>13:00-</w:t>
            </w:r>
            <w:r w:rsidRPr="00D7336D">
              <w:rPr>
                <w:rFonts w:ascii="標楷體" w:eastAsia="標楷體" w:hAnsi="標楷體" w:hint="eastAsia"/>
                <w:color w:val="FF0000"/>
                <w:sz w:val="27"/>
              </w:rPr>
              <w:t>14:30</w:t>
            </w:r>
          </w:p>
          <w:p w:rsidR="007F7E30" w:rsidRPr="00D7336D" w:rsidRDefault="00AD4169" w:rsidP="00AD4169">
            <w:pPr>
              <w:spacing w:before="189"/>
              <w:jc w:val="center"/>
              <w:rPr>
                <w:rFonts w:ascii="標楷體" w:eastAsia="標楷體" w:hAnsi="標楷體"/>
                <w:color w:val="FF0000"/>
                <w:sz w:val="27"/>
                <w:szCs w:val="27"/>
              </w:rPr>
            </w:pPr>
            <w:r w:rsidRPr="00D7336D">
              <w:rPr>
                <w:rFonts w:ascii="標楷體" w:eastAsia="標楷體" w:hAnsi="標楷體" w:hint="eastAsia"/>
                <w:color w:val="FF0000"/>
                <w:sz w:val="27"/>
              </w:rPr>
              <w:t>14:40-</w:t>
            </w:r>
            <w:r w:rsidRPr="00D7336D">
              <w:rPr>
                <w:rFonts w:ascii="標楷體" w:eastAsia="標楷體" w:hAnsi="標楷體"/>
                <w:color w:val="FF0000"/>
                <w:sz w:val="27"/>
              </w:rPr>
              <w:t>1</w:t>
            </w:r>
            <w:r w:rsidRPr="00D7336D">
              <w:rPr>
                <w:rFonts w:ascii="標楷體" w:eastAsia="標楷體" w:hAnsi="標楷體" w:hint="eastAsia"/>
                <w:color w:val="FF0000"/>
                <w:sz w:val="27"/>
              </w:rPr>
              <w:t>6</w:t>
            </w:r>
            <w:r w:rsidRPr="00D7336D">
              <w:rPr>
                <w:rFonts w:ascii="標楷體" w:eastAsia="標楷體" w:hAnsi="標楷體"/>
                <w:color w:val="FF0000"/>
                <w:sz w:val="27"/>
              </w:rPr>
              <w:t>:</w:t>
            </w:r>
            <w:r w:rsidRPr="00D7336D">
              <w:rPr>
                <w:rFonts w:ascii="標楷體" w:eastAsia="標楷體" w:hAnsi="標楷體" w:hint="eastAsia"/>
                <w:color w:val="FF0000"/>
                <w:sz w:val="27"/>
              </w:rPr>
              <w:t>1</w:t>
            </w:r>
            <w:r w:rsidRPr="00D7336D">
              <w:rPr>
                <w:rFonts w:ascii="標楷體" w:eastAsia="標楷體" w:hAnsi="標楷體"/>
                <w:color w:val="FF0000"/>
                <w:sz w:val="27"/>
              </w:rPr>
              <w:t>0</w:t>
            </w:r>
          </w:p>
        </w:tc>
        <w:tc>
          <w:tcPr>
            <w:tcW w:w="4019" w:type="dxa"/>
            <w:tcBorders>
              <w:top w:val="single" w:sz="4" w:space="0" w:color="000000"/>
              <w:left w:val="single" w:sz="4" w:space="0" w:color="000000"/>
              <w:bottom w:val="double" w:sz="4" w:space="0" w:color="auto"/>
              <w:right w:val="single" w:sz="4" w:space="0" w:color="000000"/>
            </w:tcBorders>
            <w:vAlign w:val="center"/>
          </w:tcPr>
          <w:p w:rsidR="007F7E30" w:rsidRPr="00D7336D" w:rsidRDefault="007F7E30" w:rsidP="007F7E30">
            <w:pPr>
              <w:spacing w:before="15" w:line="350" w:lineRule="exact"/>
              <w:ind w:left="103" w:right="156"/>
              <w:rPr>
                <w:rFonts w:ascii="標楷體" w:eastAsia="標楷體" w:hAnsi="標楷體" w:cs="標楷體"/>
                <w:color w:val="FF0000"/>
                <w:sz w:val="27"/>
                <w:szCs w:val="27"/>
                <w:lang w:eastAsia="zh-TW"/>
              </w:rPr>
            </w:pPr>
            <w:r w:rsidRPr="00D7336D">
              <w:rPr>
                <w:rFonts w:ascii="標楷體" w:eastAsia="標楷體" w:hAnsi="標楷體" w:cs="標楷體" w:hint="eastAsia"/>
                <w:color w:val="FF0000"/>
                <w:sz w:val="27"/>
                <w:szCs w:val="27"/>
                <w:lang w:eastAsia="zh-TW"/>
              </w:rPr>
              <w:t>幼兒園</w:t>
            </w:r>
            <w:r w:rsidRPr="00D7336D">
              <w:rPr>
                <w:rFonts w:ascii="標楷體" w:eastAsia="標楷體" w:hAnsi="標楷體" w:cs="標楷體"/>
                <w:color w:val="FF0000"/>
                <w:sz w:val="27"/>
                <w:szCs w:val="27"/>
                <w:lang w:eastAsia="zh-TW"/>
              </w:rPr>
              <w:t>客語教案及活動設計</w:t>
            </w:r>
          </w:p>
        </w:tc>
        <w:tc>
          <w:tcPr>
            <w:tcW w:w="2268" w:type="dxa"/>
            <w:vMerge/>
            <w:tcBorders>
              <w:left w:val="single" w:sz="4" w:space="0" w:color="000000"/>
              <w:bottom w:val="double" w:sz="4" w:space="0" w:color="auto"/>
              <w:right w:val="single" w:sz="4" w:space="0" w:color="000000"/>
            </w:tcBorders>
            <w:vAlign w:val="center"/>
          </w:tcPr>
          <w:p w:rsidR="007F7E30" w:rsidRPr="00D7336D" w:rsidRDefault="007F7E30" w:rsidP="007F7E30">
            <w:pPr>
              <w:suppressAutoHyphens/>
              <w:autoSpaceDN w:val="0"/>
              <w:jc w:val="center"/>
              <w:textAlignment w:val="baseline"/>
              <w:rPr>
                <w:rFonts w:ascii="標楷體" w:eastAsia="標楷體" w:hAnsi="標楷體"/>
                <w:color w:val="FF0000"/>
                <w:kern w:val="3"/>
                <w:lang w:eastAsia="zh-TW"/>
              </w:rPr>
            </w:pPr>
          </w:p>
        </w:tc>
        <w:tc>
          <w:tcPr>
            <w:tcW w:w="1226" w:type="dxa"/>
            <w:vMerge/>
            <w:tcBorders>
              <w:left w:val="single" w:sz="4" w:space="0" w:color="000000"/>
              <w:bottom w:val="double" w:sz="4" w:space="0" w:color="auto"/>
              <w:right w:val="single" w:sz="4" w:space="0" w:color="000000"/>
            </w:tcBorders>
            <w:vAlign w:val="center"/>
          </w:tcPr>
          <w:p w:rsidR="007F7E30" w:rsidRPr="00203EDB" w:rsidRDefault="007F7E30" w:rsidP="007F7E30">
            <w:pPr>
              <w:suppressAutoHyphens/>
              <w:autoSpaceDN w:val="0"/>
              <w:jc w:val="center"/>
              <w:textAlignment w:val="baseline"/>
              <w:rPr>
                <w:rFonts w:ascii="標楷體" w:eastAsia="標楷體" w:hAnsi="標楷體"/>
                <w:color w:val="000000" w:themeColor="text1"/>
                <w:kern w:val="3"/>
                <w:lang w:eastAsia="zh-TW"/>
              </w:rPr>
            </w:pPr>
          </w:p>
        </w:tc>
        <w:tc>
          <w:tcPr>
            <w:tcW w:w="992" w:type="dxa"/>
            <w:tcBorders>
              <w:top w:val="single" w:sz="4" w:space="0" w:color="000000"/>
              <w:left w:val="single" w:sz="4" w:space="0" w:color="000000"/>
              <w:bottom w:val="double" w:sz="4" w:space="0" w:color="auto"/>
              <w:right w:val="single" w:sz="4" w:space="0" w:color="000000"/>
            </w:tcBorders>
            <w:vAlign w:val="center"/>
          </w:tcPr>
          <w:p w:rsidR="007F7E30" w:rsidRPr="00203EDB" w:rsidRDefault="007F7E30" w:rsidP="007F7E30">
            <w:pPr>
              <w:spacing w:before="130"/>
              <w:jc w:val="center"/>
              <w:rPr>
                <w:rFonts w:ascii="標楷體" w:eastAsia="標楷體" w:hAnsi="標楷體" w:cs="標楷體"/>
                <w:color w:val="000000" w:themeColor="text1"/>
                <w:sz w:val="27"/>
                <w:szCs w:val="27"/>
              </w:rPr>
            </w:pPr>
            <w:r w:rsidRPr="00203EDB">
              <w:rPr>
                <w:rFonts w:ascii="標楷體" w:eastAsia="標楷體" w:hAnsi="標楷體" w:hint="eastAsia"/>
                <w:color w:val="000000" w:themeColor="text1"/>
                <w:sz w:val="27"/>
                <w:szCs w:val="27"/>
              </w:rPr>
              <w:t>4</w:t>
            </w:r>
            <w:r w:rsidRPr="00203EDB">
              <w:rPr>
                <w:rFonts w:ascii="標楷體" w:eastAsia="標楷體" w:hAnsi="標楷體" w:cs="標楷體"/>
                <w:color w:val="000000" w:themeColor="text1"/>
                <w:sz w:val="27"/>
                <w:szCs w:val="27"/>
              </w:rPr>
              <w:t>小時</w:t>
            </w:r>
          </w:p>
        </w:tc>
      </w:tr>
      <w:tr w:rsidR="007F7E30" w:rsidRPr="007F7E30" w:rsidTr="007F7E30">
        <w:trPr>
          <w:cantSplit/>
          <w:trHeight w:hRule="exact" w:val="1304"/>
          <w:jc w:val="center"/>
        </w:trPr>
        <w:tc>
          <w:tcPr>
            <w:tcW w:w="921" w:type="dxa"/>
            <w:tcBorders>
              <w:top w:val="double" w:sz="4" w:space="0" w:color="auto"/>
              <w:left w:val="single" w:sz="4" w:space="0" w:color="000000"/>
              <w:bottom w:val="single" w:sz="4" w:space="0" w:color="000000"/>
              <w:right w:val="single" w:sz="4" w:space="0" w:color="000000"/>
            </w:tcBorders>
            <w:vAlign w:val="center"/>
          </w:tcPr>
          <w:p w:rsidR="007F7E30" w:rsidRPr="007F7E30" w:rsidRDefault="007F7E30" w:rsidP="007F7E30">
            <w:pPr>
              <w:jc w:val="center"/>
              <w:rPr>
                <w:rFonts w:ascii="標楷體" w:eastAsia="標楷體" w:hAnsi="標楷體"/>
                <w:sz w:val="27"/>
                <w:szCs w:val="27"/>
              </w:rPr>
            </w:pPr>
            <w:r w:rsidRPr="007F7E30">
              <w:rPr>
                <w:rFonts w:ascii="標楷體" w:eastAsia="標楷體" w:hAnsi="標楷體"/>
                <w:sz w:val="27"/>
              </w:rPr>
              <w:t>9/</w:t>
            </w:r>
            <w:r w:rsidRPr="007F7E30">
              <w:rPr>
                <w:rFonts w:ascii="標楷體" w:eastAsia="標楷體" w:hAnsi="標楷體" w:hint="eastAsia"/>
                <w:sz w:val="27"/>
              </w:rPr>
              <w:t>24</w:t>
            </w:r>
          </w:p>
        </w:tc>
        <w:tc>
          <w:tcPr>
            <w:tcW w:w="1702" w:type="dxa"/>
            <w:tcBorders>
              <w:top w:val="double" w:sz="4" w:space="0" w:color="auto"/>
              <w:left w:val="single" w:sz="4" w:space="0" w:color="000000"/>
              <w:bottom w:val="single" w:sz="4" w:space="0" w:color="000000"/>
              <w:right w:val="single" w:sz="4" w:space="0" w:color="000000"/>
            </w:tcBorders>
            <w:vAlign w:val="center"/>
          </w:tcPr>
          <w:p w:rsidR="00AD4169" w:rsidRPr="007F7E30" w:rsidRDefault="00AD4169" w:rsidP="00AD4169">
            <w:pPr>
              <w:spacing w:before="189"/>
              <w:jc w:val="center"/>
              <w:rPr>
                <w:rFonts w:ascii="標楷體" w:eastAsia="標楷體" w:hAnsi="標楷體"/>
                <w:sz w:val="27"/>
              </w:rPr>
            </w:pPr>
            <w:r w:rsidRPr="007F7E30">
              <w:rPr>
                <w:rFonts w:ascii="標楷體" w:eastAsia="標楷體" w:hAnsi="標楷體"/>
                <w:sz w:val="27"/>
              </w:rPr>
              <w:t>0</w:t>
            </w:r>
            <w:r>
              <w:rPr>
                <w:rFonts w:ascii="標楷體" w:eastAsia="標楷體" w:hAnsi="標楷體" w:hint="eastAsia"/>
                <w:sz w:val="27"/>
              </w:rPr>
              <w:t>9:0</w:t>
            </w:r>
            <w:r w:rsidRPr="007F7E30">
              <w:rPr>
                <w:rFonts w:ascii="標楷體" w:eastAsia="標楷體" w:hAnsi="標楷體" w:hint="eastAsia"/>
                <w:sz w:val="27"/>
              </w:rPr>
              <w:t>0</w:t>
            </w:r>
            <w:r w:rsidRPr="007F7E30">
              <w:rPr>
                <w:rFonts w:ascii="標楷體" w:eastAsia="標楷體" w:hAnsi="標楷體"/>
                <w:sz w:val="27"/>
              </w:rPr>
              <w:t>-1</w:t>
            </w:r>
            <w:r w:rsidRPr="007F7E30">
              <w:rPr>
                <w:rFonts w:ascii="標楷體" w:eastAsia="標楷體" w:hAnsi="標楷體" w:hint="eastAsia"/>
                <w:sz w:val="27"/>
              </w:rPr>
              <w:t>0</w:t>
            </w:r>
            <w:r w:rsidRPr="007F7E30">
              <w:rPr>
                <w:rFonts w:ascii="標楷體" w:eastAsia="標楷體" w:hAnsi="標楷體"/>
                <w:sz w:val="27"/>
              </w:rPr>
              <w:t>:</w:t>
            </w:r>
            <w:r w:rsidRPr="007F7E30">
              <w:rPr>
                <w:rFonts w:ascii="標楷體" w:eastAsia="標楷體" w:hAnsi="標楷體" w:hint="eastAsia"/>
                <w:sz w:val="27"/>
              </w:rPr>
              <w:t>3</w:t>
            </w:r>
            <w:r w:rsidRPr="007F7E30">
              <w:rPr>
                <w:rFonts w:ascii="標楷體" w:eastAsia="標楷體" w:hAnsi="標楷體"/>
                <w:sz w:val="27"/>
              </w:rPr>
              <w:t>0</w:t>
            </w:r>
          </w:p>
          <w:p w:rsidR="007F7E30" w:rsidRPr="007F7E30" w:rsidRDefault="00AD4169" w:rsidP="00AD4169">
            <w:pPr>
              <w:jc w:val="center"/>
              <w:rPr>
                <w:rFonts w:ascii="標楷體" w:eastAsia="標楷體" w:hAnsi="標楷體"/>
                <w:sz w:val="27"/>
                <w:szCs w:val="27"/>
              </w:rPr>
            </w:pPr>
            <w:r w:rsidRPr="007F7E30">
              <w:rPr>
                <w:rFonts w:ascii="標楷體" w:eastAsia="標楷體" w:hAnsi="標楷體" w:hint="eastAsia"/>
                <w:sz w:val="27"/>
              </w:rPr>
              <w:t>10:40-12:10</w:t>
            </w:r>
          </w:p>
        </w:tc>
        <w:tc>
          <w:tcPr>
            <w:tcW w:w="4019" w:type="dxa"/>
            <w:tcBorders>
              <w:top w:val="double" w:sz="4" w:space="0" w:color="auto"/>
              <w:left w:val="single" w:sz="4" w:space="0" w:color="000000"/>
              <w:bottom w:val="single" w:sz="4" w:space="0" w:color="000000"/>
              <w:right w:val="single" w:sz="4" w:space="0" w:color="000000"/>
            </w:tcBorders>
            <w:vAlign w:val="center"/>
          </w:tcPr>
          <w:p w:rsidR="007F7E30" w:rsidRPr="007F7E30" w:rsidRDefault="007F7E30" w:rsidP="007F7E30">
            <w:pPr>
              <w:spacing w:before="18" w:line="350" w:lineRule="exact"/>
              <w:ind w:left="103" w:right="156"/>
              <w:rPr>
                <w:rFonts w:ascii="標楷體" w:eastAsia="標楷體" w:hAnsi="標楷體" w:cs="標楷體"/>
                <w:sz w:val="27"/>
                <w:szCs w:val="27"/>
                <w:lang w:eastAsia="zh-TW"/>
              </w:rPr>
            </w:pPr>
            <w:r w:rsidRPr="007F7E30">
              <w:rPr>
                <w:rFonts w:ascii="標楷體" w:eastAsia="標楷體" w:hAnsi="標楷體" w:cs="標楷體"/>
                <w:sz w:val="27"/>
                <w:szCs w:val="27"/>
                <w:lang w:eastAsia="zh-TW"/>
              </w:rPr>
              <w:t>客語沈浸</w:t>
            </w:r>
            <w:r w:rsidRPr="007F7E30">
              <w:rPr>
                <w:rFonts w:ascii="標楷體" w:eastAsia="標楷體" w:hAnsi="標楷體" w:cs="標楷體" w:hint="eastAsia"/>
                <w:sz w:val="27"/>
                <w:szCs w:val="27"/>
                <w:lang w:eastAsia="zh-TW"/>
              </w:rPr>
              <w:t>式</w:t>
            </w:r>
            <w:r w:rsidRPr="007F7E30">
              <w:rPr>
                <w:rFonts w:ascii="標楷體" w:eastAsia="標楷體" w:hAnsi="標楷體" w:cs="標楷體"/>
                <w:sz w:val="27"/>
                <w:szCs w:val="27"/>
                <w:lang w:eastAsia="zh-TW"/>
              </w:rPr>
              <w:t>教學實務分享與討 論</w:t>
            </w:r>
            <w:r w:rsidRPr="007F7E30">
              <w:rPr>
                <w:rFonts w:ascii="標楷體" w:eastAsia="標楷體" w:hAnsi="標楷體" w:cs="標楷體" w:hint="eastAsia"/>
                <w:sz w:val="27"/>
                <w:szCs w:val="27"/>
                <w:lang w:eastAsia="zh-TW"/>
              </w:rPr>
              <w:t>(一)</w:t>
            </w:r>
          </w:p>
        </w:tc>
        <w:tc>
          <w:tcPr>
            <w:tcW w:w="2268" w:type="dxa"/>
            <w:tcBorders>
              <w:top w:val="double" w:sz="4" w:space="0" w:color="auto"/>
              <w:left w:val="single" w:sz="4" w:space="0" w:color="000000"/>
              <w:bottom w:val="single" w:sz="4" w:space="0" w:color="000000"/>
              <w:right w:val="single" w:sz="4" w:space="0" w:color="000000"/>
            </w:tcBorders>
            <w:vAlign w:val="center"/>
          </w:tcPr>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靜宜</w:t>
            </w:r>
            <w:r w:rsidRPr="007F7E30">
              <w:rPr>
                <w:rFonts w:ascii="標楷體" w:eastAsia="標楷體" w:hAnsi="標楷體" w:cs="標楷體"/>
                <w:sz w:val="27"/>
                <w:szCs w:val="27"/>
                <w:lang w:eastAsia="zh-TW"/>
              </w:rPr>
              <w:t>大學</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台灣文</w:t>
            </w:r>
            <w:r w:rsidRPr="007F7E30">
              <w:rPr>
                <w:rFonts w:ascii="標楷體" w:eastAsia="標楷體" w:hAnsi="標楷體" w:cs="標楷體"/>
                <w:sz w:val="27"/>
                <w:szCs w:val="27"/>
                <w:lang w:eastAsia="zh-TW"/>
              </w:rPr>
              <w:t>學系</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賴文英 老師</w:t>
            </w:r>
          </w:p>
        </w:tc>
        <w:tc>
          <w:tcPr>
            <w:tcW w:w="1226" w:type="dxa"/>
            <w:tcBorders>
              <w:top w:val="double" w:sz="4" w:space="0" w:color="auto"/>
              <w:left w:val="single" w:sz="4" w:space="0" w:color="000000"/>
              <w:bottom w:val="single" w:sz="4" w:space="0" w:color="000000"/>
              <w:right w:val="single" w:sz="4" w:space="0" w:color="000000"/>
            </w:tcBorders>
            <w:vAlign w:val="center"/>
          </w:tcPr>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臺中市</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hint="eastAsia"/>
                <w:spacing w:val="-1"/>
                <w:sz w:val="27"/>
                <w:szCs w:val="27"/>
                <w:lang w:eastAsia="zh-TW"/>
              </w:rPr>
              <w:t>石岡</w:t>
            </w:r>
            <w:r w:rsidRPr="007F7E30">
              <w:rPr>
                <w:rFonts w:ascii="標楷體" w:eastAsia="標楷體" w:hAnsi="標楷體" w:cs="標楷體"/>
                <w:spacing w:val="-1"/>
                <w:sz w:val="27"/>
                <w:szCs w:val="27"/>
                <w:lang w:eastAsia="zh-TW"/>
              </w:rPr>
              <w:t>區</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hint="eastAsia"/>
                <w:spacing w:val="-1"/>
                <w:sz w:val="27"/>
                <w:szCs w:val="27"/>
                <w:lang w:eastAsia="zh-TW"/>
              </w:rPr>
              <w:t>石岡國小</w:t>
            </w:r>
          </w:p>
        </w:tc>
        <w:tc>
          <w:tcPr>
            <w:tcW w:w="992" w:type="dxa"/>
            <w:tcBorders>
              <w:top w:val="double" w:sz="4" w:space="0" w:color="auto"/>
              <w:left w:val="single" w:sz="4" w:space="0" w:color="000000"/>
              <w:bottom w:val="single" w:sz="4" w:space="0" w:color="000000"/>
              <w:right w:val="single" w:sz="4" w:space="0" w:color="000000"/>
            </w:tcBorders>
            <w:vAlign w:val="center"/>
          </w:tcPr>
          <w:p w:rsidR="007F7E30" w:rsidRPr="007F7E30" w:rsidRDefault="007F7E30" w:rsidP="007F7E30">
            <w:pPr>
              <w:jc w:val="center"/>
              <w:rPr>
                <w:rFonts w:ascii="標楷體" w:eastAsia="標楷體" w:hAnsi="標楷體" w:cs="標楷體"/>
                <w:sz w:val="27"/>
                <w:szCs w:val="27"/>
              </w:rPr>
            </w:pPr>
            <w:r w:rsidRPr="007F7E30">
              <w:rPr>
                <w:rFonts w:ascii="標楷體" w:eastAsia="標楷體" w:hAnsi="標楷體" w:hint="eastAsia"/>
                <w:sz w:val="27"/>
                <w:szCs w:val="27"/>
              </w:rPr>
              <w:t>4</w:t>
            </w:r>
            <w:r w:rsidRPr="007F7E30">
              <w:rPr>
                <w:rFonts w:ascii="標楷體" w:eastAsia="標楷體" w:hAnsi="標楷體" w:cs="標楷體"/>
                <w:sz w:val="27"/>
                <w:szCs w:val="27"/>
              </w:rPr>
              <w:t>小時</w:t>
            </w:r>
          </w:p>
        </w:tc>
      </w:tr>
      <w:tr w:rsidR="007F7E30" w:rsidRPr="007F7E30" w:rsidTr="007F7E30">
        <w:trPr>
          <w:cantSplit/>
          <w:trHeight w:hRule="exact" w:val="1304"/>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214"/>
              <w:jc w:val="center"/>
              <w:rPr>
                <w:rFonts w:ascii="標楷體" w:eastAsia="標楷體" w:hAnsi="標楷體"/>
                <w:sz w:val="27"/>
                <w:szCs w:val="27"/>
              </w:rPr>
            </w:pPr>
            <w:r w:rsidRPr="007F7E30">
              <w:rPr>
                <w:rFonts w:ascii="標楷體" w:eastAsia="標楷體" w:hAnsi="標楷體" w:hint="eastAsia"/>
                <w:sz w:val="27"/>
              </w:rPr>
              <w:t>10</w:t>
            </w:r>
            <w:r w:rsidRPr="007F7E30">
              <w:rPr>
                <w:rFonts w:ascii="標楷體" w:eastAsia="標楷體" w:hAnsi="標楷體"/>
                <w:sz w:val="27"/>
              </w:rPr>
              <w:t>/</w:t>
            </w:r>
            <w:r w:rsidRPr="007F7E30">
              <w:rPr>
                <w:rFonts w:ascii="標楷體" w:eastAsia="標楷體" w:hAnsi="標楷體" w:hint="eastAsia"/>
                <w:sz w:val="27"/>
              </w:rPr>
              <w:t>15</w:t>
            </w:r>
          </w:p>
        </w:tc>
        <w:tc>
          <w:tcPr>
            <w:tcW w:w="1702" w:type="dxa"/>
            <w:tcBorders>
              <w:top w:val="single" w:sz="4" w:space="0" w:color="000000"/>
              <w:left w:val="single" w:sz="4" w:space="0" w:color="000000"/>
              <w:bottom w:val="single" w:sz="4" w:space="0" w:color="000000"/>
              <w:right w:val="single" w:sz="4" w:space="0" w:color="000000"/>
            </w:tcBorders>
            <w:vAlign w:val="center"/>
          </w:tcPr>
          <w:p w:rsidR="00AD4169" w:rsidRPr="00AD4169" w:rsidRDefault="00AD4169" w:rsidP="00AD4169">
            <w:pPr>
              <w:jc w:val="center"/>
              <w:rPr>
                <w:rFonts w:ascii="標楷體" w:eastAsia="標楷體" w:hAnsi="標楷體"/>
                <w:sz w:val="27"/>
              </w:rPr>
            </w:pPr>
            <w:r w:rsidRPr="00AD4169">
              <w:rPr>
                <w:rFonts w:ascii="標楷體" w:eastAsia="標楷體" w:hAnsi="標楷體"/>
                <w:sz w:val="27"/>
              </w:rPr>
              <w:t>0</w:t>
            </w:r>
            <w:r w:rsidRPr="00AD4169">
              <w:rPr>
                <w:rFonts w:ascii="標楷體" w:eastAsia="標楷體" w:hAnsi="標楷體" w:hint="eastAsia"/>
                <w:sz w:val="27"/>
              </w:rPr>
              <w:t>9:00</w:t>
            </w:r>
            <w:r w:rsidRPr="00AD4169">
              <w:rPr>
                <w:rFonts w:ascii="標楷體" w:eastAsia="標楷體" w:hAnsi="標楷體"/>
                <w:sz w:val="27"/>
              </w:rPr>
              <w:t>-1</w:t>
            </w:r>
            <w:r w:rsidRPr="00AD4169">
              <w:rPr>
                <w:rFonts w:ascii="標楷體" w:eastAsia="標楷體" w:hAnsi="標楷體" w:hint="eastAsia"/>
                <w:sz w:val="27"/>
              </w:rPr>
              <w:t>0</w:t>
            </w:r>
            <w:r w:rsidRPr="00AD4169">
              <w:rPr>
                <w:rFonts w:ascii="標楷體" w:eastAsia="標楷體" w:hAnsi="標楷體"/>
                <w:sz w:val="27"/>
              </w:rPr>
              <w:t>:</w:t>
            </w:r>
            <w:r w:rsidRPr="00AD4169">
              <w:rPr>
                <w:rFonts w:ascii="標楷體" w:eastAsia="標楷體" w:hAnsi="標楷體" w:hint="eastAsia"/>
                <w:sz w:val="27"/>
              </w:rPr>
              <w:t>3</w:t>
            </w:r>
            <w:r w:rsidRPr="00AD4169">
              <w:rPr>
                <w:rFonts w:ascii="標楷體" w:eastAsia="標楷體" w:hAnsi="標楷體"/>
                <w:sz w:val="27"/>
              </w:rPr>
              <w:t>0</w:t>
            </w:r>
          </w:p>
          <w:p w:rsidR="007F7E30" w:rsidRPr="007F7E30" w:rsidRDefault="00AD4169" w:rsidP="00AD4169">
            <w:pPr>
              <w:jc w:val="center"/>
              <w:rPr>
                <w:rFonts w:ascii="標楷體" w:eastAsia="標楷體" w:hAnsi="標楷體"/>
                <w:sz w:val="27"/>
                <w:szCs w:val="27"/>
              </w:rPr>
            </w:pPr>
            <w:r w:rsidRPr="00AD4169">
              <w:rPr>
                <w:rFonts w:ascii="標楷體" w:eastAsia="標楷體" w:hAnsi="標楷體" w:hint="eastAsia"/>
                <w:sz w:val="27"/>
              </w:rPr>
              <w:t>10:40-12:10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ind w:left="103" w:right="156"/>
              <w:rPr>
                <w:rFonts w:ascii="標楷體" w:eastAsia="標楷體" w:hAnsi="標楷體" w:cs="標楷體"/>
                <w:sz w:val="27"/>
                <w:szCs w:val="27"/>
                <w:lang w:eastAsia="zh-TW"/>
              </w:rPr>
            </w:pPr>
            <w:r w:rsidRPr="007F7E30">
              <w:rPr>
                <w:rFonts w:ascii="標楷體" w:eastAsia="標楷體" w:hAnsi="標楷體" w:cs="標楷體"/>
                <w:sz w:val="27"/>
                <w:szCs w:val="27"/>
                <w:lang w:eastAsia="zh-TW"/>
              </w:rPr>
              <w:t>客語沈浸</w:t>
            </w:r>
            <w:r w:rsidRPr="007F7E30">
              <w:rPr>
                <w:rFonts w:ascii="標楷體" w:eastAsia="標楷體" w:hAnsi="標楷體" w:cs="標楷體" w:hint="eastAsia"/>
                <w:sz w:val="27"/>
                <w:szCs w:val="27"/>
                <w:lang w:eastAsia="zh-TW"/>
              </w:rPr>
              <w:t>式</w:t>
            </w:r>
            <w:r w:rsidRPr="007F7E30">
              <w:rPr>
                <w:rFonts w:ascii="標楷體" w:eastAsia="標楷體" w:hAnsi="標楷體" w:cs="標楷體"/>
                <w:sz w:val="27"/>
                <w:szCs w:val="27"/>
                <w:lang w:eastAsia="zh-TW"/>
              </w:rPr>
              <w:t>教學實務分享與討 論</w:t>
            </w:r>
            <w:r w:rsidRPr="007F7E30">
              <w:rPr>
                <w:rFonts w:ascii="標楷體" w:eastAsia="標楷體" w:hAnsi="標楷體" w:cs="標楷體" w:hint="eastAsia"/>
                <w:sz w:val="27"/>
                <w:szCs w:val="27"/>
                <w:lang w:eastAsia="zh-TW"/>
              </w:rPr>
              <w:t>(二)</w:t>
            </w:r>
          </w:p>
        </w:tc>
        <w:tc>
          <w:tcPr>
            <w:tcW w:w="2268"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靜宜</w:t>
            </w:r>
            <w:r w:rsidRPr="007F7E30">
              <w:rPr>
                <w:rFonts w:ascii="標楷體" w:eastAsia="標楷體" w:hAnsi="標楷體" w:cs="標楷體"/>
                <w:sz w:val="27"/>
                <w:szCs w:val="27"/>
                <w:lang w:eastAsia="zh-TW"/>
              </w:rPr>
              <w:t>大學</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台灣文</w:t>
            </w:r>
            <w:r w:rsidRPr="007F7E30">
              <w:rPr>
                <w:rFonts w:ascii="標楷體" w:eastAsia="標楷體" w:hAnsi="標楷體" w:cs="標楷體"/>
                <w:sz w:val="27"/>
                <w:szCs w:val="27"/>
                <w:lang w:eastAsia="zh-TW"/>
              </w:rPr>
              <w:t>學系</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賴文英 老師</w:t>
            </w:r>
          </w:p>
        </w:tc>
        <w:tc>
          <w:tcPr>
            <w:tcW w:w="1226"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臺中市</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hint="eastAsia"/>
                <w:spacing w:val="-1"/>
                <w:sz w:val="27"/>
                <w:szCs w:val="27"/>
                <w:lang w:eastAsia="zh-TW"/>
              </w:rPr>
              <w:t>石岡</w:t>
            </w:r>
            <w:r w:rsidRPr="007F7E30">
              <w:rPr>
                <w:rFonts w:ascii="標楷體" w:eastAsia="標楷體" w:hAnsi="標楷體" w:cs="標楷體"/>
                <w:spacing w:val="-1"/>
                <w:sz w:val="27"/>
                <w:szCs w:val="27"/>
                <w:lang w:eastAsia="zh-TW"/>
              </w:rPr>
              <w:t>區</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hint="eastAsia"/>
                <w:spacing w:val="-1"/>
                <w:sz w:val="27"/>
                <w:szCs w:val="27"/>
                <w:lang w:eastAsia="zh-TW"/>
              </w:rPr>
              <w:t>石岡國小</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jc w:val="center"/>
              <w:rPr>
                <w:rFonts w:ascii="標楷體" w:eastAsia="標楷體" w:hAnsi="標楷體" w:cs="標楷體"/>
                <w:sz w:val="27"/>
                <w:szCs w:val="27"/>
              </w:rPr>
            </w:pPr>
            <w:r w:rsidRPr="007F7E30">
              <w:rPr>
                <w:rFonts w:ascii="標楷體" w:eastAsia="標楷體" w:hAnsi="標楷體" w:hint="eastAsia"/>
                <w:sz w:val="27"/>
                <w:szCs w:val="27"/>
              </w:rPr>
              <w:t>4</w:t>
            </w:r>
            <w:r w:rsidRPr="007F7E30">
              <w:rPr>
                <w:rFonts w:ascii="標楷體" w:eastAsia="標楷體" w:hAnsi="標楷體" w:cs="標楷體"/>
                <w:sz w:val="27"/>
                <w:szCs w:val="27"/>
              </w:rPr>
              <w:t>小時</w:t>
            </w:r>
          </w:p>
        </w:tc>
      </w:tr>
      <w:tr w:rsidR="007F7E30" w:rsidRPr="007F7E30" w:rsidTr="00527B7C">
        <w:trPr>
          <w:cantSplit/>
          <w:trHeight w:hRule="exact" w:val="1304"/>
          <w:jc w:val="center"/>
        </w:trPr>
        <w:tc>
          <w:tcPr>
            <w:tcW w:w="921"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jc w:val="center"/>
              <w:rPr>
                <w:rFonts w:ascii="標楷體" w:eastAsia="標楷體" w:hAnsi="標楷體"/>
                <w:sz w:val="27"/>
                <w:szCs w:val="27"/>
              </w:rPr>
            </w:pPr>
            <w:r w:rsidRPr="007F7E30">
              <w:rPr>
                <w:rFonts w:ascii="標楷體" w:eastAsia="標楷體" w:hAnsi="標楷體"/>
                <w:sz w:val="27"/>
              </w:rPr>
              <w:t>1</w:t>
            </w:r>
            <w:r w:rsidRPr="007F7E30">
              <w:rPr>
                <w:rFonts w:ascii="標楷體" w:eastAsia="標楷體" w:hAnsi="標楷體" w:hint="eastAsia"/>
                <w:sz w:val="27"/>
              </w:rPr>
              <w:t>1</w:t>
            </w:r>
            <w:r w:rsidRPr="007F7E30">
              <w:rPr>
                <w:rFonts w:ascii="標楷體" w:eastAsia="標楷體" w:hAnsi="標楷體"/>
                <w:sz w:val="27"/>
              </w:rPr>
              <w:t>/</w:t>
            </w:r>
            <w:r w:rsidRPr="007F7E30">
              <w:rPr>
                <w:rFonts w:ascii="標楷體" w:eastAsia="標楷體" w:hAnsi="標楷體" w:hint="eastAsia"/>
                <w:sz w:val="27"/>
              </w:rPr>
              <w:t>5</w:t>
            </w:r>
          </w:p>
        </w:tc>
        <w:tc>
          <w:tcPr>
            <w:tcW w:w="1702" w:type="dxa"/>
            <w:tcBorders>
              <w:top w:val="single" w:sz="4" w:space="0" w:color="000000"/>
              <w:left w:val="single" w:sz="4" w:space="0" w:color="000000"/>
              <w:bottom w:val="single" w:sz="4" w:space="0" w:color="000000"/>
              <w:right w:val="single" w:sz="4" w:space="0" w:color="000000"/>
            </w:tcBorders>
            <w:vAlign w:val="center"/>
          </w:tcPr>
          <w:p w:rsidR="00AD4169" w:rsidRPr="007F7E30" w:rsidRDefault="00AD4169" w:rsidP="00AD4169">
            <w:pPr>
              <w:spacing w:before="189"/>
              <w:jc w:val="center"/>
              <w:rPr>
                <w:rFonts w:ascii="標楷體" w:eastAsia="標楷體" w:hAnsi="標楷體"/>
                <w:sz w:val="27"/>
              </w:rPr>
            </w:pPr>
            <w:r w:rsidRPr="007F7E30">
              <w:rPr>
                <w:rFonts w:ascii="標楷體" w:eastAsia="標楷體" w:hAnsi="標楷體"/>
                <w:sz w:val="27"/>
              </w:rPr>
              <w:t>0</w:t>
            </w:r>
            <w:r>
              <w:rPr>
                <w:rFonts w:ascii="標楷體" w:eastAsia="標楷體" w:hAnsi="標楷體" w:hint="eastAsia"/>
                <w:sz w:val="27"/>
              </w:rPr>
              <w:t>9:0</w:t>
            </w:r>
            <w:r w:rsidRPr="007F7E30">
              <w:rPr>
                <w:rFonts w:ascii="標楷體" w:eastAsia="標楷體" w:hAnsi="標楷體" w:hint="eastAsia"/>
                <w:sz w:val="27"/>
              </w:rPr>
              <w:t>0</w:t>
            </w:r>
            <w:r w:rsidRPr="007F7E30">
              <w:rPr>
                <w:rFonts w:ascii="標楷體" w:eastAsia="標楷體" w:hAnsi="標楷體"/>
                <w:sz w:val="27"/>
              </w:rPr>
              <w:t>-1</w:t>
            </w:r>
            <w:r w:rsidRPr="007F7E30">
              <w:rPr>
                <w:rFonts w:ascii="標楷體" w:eastAsia="標楷體" w:hAnsi="標楷體" w:hint="eastAsia"/>
                <w:sz w:val="27"/>
              </w:rPr>
              <w:t>0</w:t>
            </w:r>
            <w:r w:rsidRPr="007F7E30">
              <w:rPr>
                <w:rFonts w:ascii="標楷體" w:eastAsia="標楷體" w:hAnsi="標楷體"/>
                <w:sz w:val="27"/>
              </w:rPr>
              <w:t>:</w:t>
            </w:r>
            <w:r w:rsidRPr="007F7E30">
              <w:rPr>
                <w:rFonts w:ascii="標楷體" w:eastAsia="標楷體" w:hAnsi="標楷體" w:hint="eastAsia"/>
                <w:sz w:val="27"/>
              </w:rPr>
              <w:t>3</w:t>
            </w:r>
            <w:r w:rsidRPr="007F7E30">
              <w:rPr>
                <w:rFonts w:ascii="標楷體" w:eastAsia="標楷體" w:hAnsi="標楷體"/>
                <w:sz w:val="27"/>
              </w:rPr>
              <w:t>0</w:t>
            </w:r>
          </w:p>
          <w:p w:rsidR="007F7E30" w:rsidRPr="007F7E30" w:rsidRDefault="00AD4169" w:rsidP="00AD4169">
            <w:pPr>
              <w:jc w:val="center"/>
              <w:rPr>
                <w:rFonts w:ascii="標楷體" w:eastAsia="標楷體" w:hAnsi="標楷體"/>
                <w:sz w:val="27"/>
              </w:rPr>
            </w:pPr>
            <w:r w:rsidRPr="007F7E30">
              <w:rPr>
                <w:rFonts w:ascii="標楷體" w:eastAsia="標楷體" w:hAnsi="標楷體" w:hint="eastAsia"/>
                <w:sz w:val="27"/>
              </w:rPr>
              <w:t>10:40-12:10</w:t>
            </w:r>
          </w:p>
        </w:tc>
        <w:tc>
          <w:tcPr>
            <w:tcW w:w="4019"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19" w:line="350" w:lineRule="exact"/>
              <w:ind w:left="103" w:right="156"/>
              <w:rPr>
                <w:rFonts w:ascii="標楷體" w:eastAsia="標楷體" w:hAnsi="標楷體" w:cs="標楷體"/>
                <w:sz w:val="27"/>
                <w:szCs w:val="27"/>
                <w:lang w:eastAsia="zh-TW"/>
              </w:rPr>
            </w:pPr>
            <w:r w:rsidRPr="007F7E30">
              <w:rPr>
                <w:rFonts w:ascii="標楷體" w:eastAsia="標楷體" w:hAnsi="標楷體" w:cs="標楷體"/>
                <w:sz w:val="27"/>
                <w:szCs w:val="27"/>
                <w:lang w:eastAsia="zh-TW"/>
              </w:rPr>
              <w:t>客語沈浸</w:t>
            </w:r>
            <w:r w:rsidRPr="007F7E30">
              <w:rPr>
                <w:rFonts w:ascii="標楷體" w:eastAsia="標楷體" w:hAnsi="標楷體" w:cs="標楷體" w:hint="eastAsia"/>
                <w:sz w:val="27"/>
                <w:szCs w:val="27"/>
                <w:lang w:eastAsia="zh-TW"/>
              </w:rPr>
              <w:t>式</w:t>
            </w:r>
            <w:r w:rsidRPr="007F7E30">
              <w:rPr>
                <w:rFonts w:ascii="標楷體" w:eastAsia="標楷體" w:hAnsi="標楷體" w:cs="標楷體"/>
                <w:sz w:val="27"/>
                <w:szCs w:val="27"/>
                <w:lang w:eastAsia="zh-TW"/>
              </w:rPr>
              <w:t>教學實務分享與討 論</w:t>
            </w:r>
            <w:r w:rsidRPr="007F7E30">
              <w:rPr>
                <w:rFonts w:ascii="標楷體" w:eastAsia="標楷體" w:hAnsi="標楷體" w:cs="標楷體" w:hint="eastAsia"/>
                <w:sz w:val="27"/>
                <w:szCs w:val="27"/>
                <w:lang w:eastAsia="zh-TW"/>
              </w:rPr>
              <w:t>(三)</w:t>
            </w:r>
          </w:p>
        </w:tc>
        <w:tc>
          <w:tcPr>
            <w:tcW w:w="2268"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臺中市石岡區</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石岡國小</w:t>
            </w:r>
          </w:p>
          <w:p w:rsidR="007F7E30" w:rsidRPr="007F7E30" w:rsidRDefault="007F7E30" w:rsidP="007F7E30">
            <w:pPr>
              <w:ind w:left="247" w:right="245"/>
              <w:jc w:val="center"/>
              <w:rPr>
                <w:rFonts w:ascii="標楷體" w:eastAsia="標楷體" w:hAnsi="標楷體" w:cs="標楷體"/>
                <w:sz w:val="27"/>
                <w:szCs w:val="27"/>
                <w:lang w:eastAsia="zh-TW"/>
              </w:rPr>
            </w:pPr>
            <w:r w:rsidRPr="007F7E30">
              <w:rPr>
                <w:rFonts w:ascii="標楷體" w:eastAsia="標楷體" w:hAnsi="標楷體" w:cs="標楷體" w:hint="eastAsia"/>
                <w:sz w:val="27"/>
                <w:szCs w:val="27"/>
                <w:lang w:eastAsia="zh-TW"/>
              </w:rPr>
              <w:t>王月英 主任</w:t>
            </w:r>
          </w:p>
        </w:tc>
        <w:tc>
          <w:tcPr>
            <w:tcW w:w="1226"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spacing w:val="-1"/>
                <w:sz w:val="27"/>
                <w:szCs w:val="27"/>
                <w:lang w:eastAsia="zh-TW"/>
              </w:rPr>
              <w:t>臺中市</w:t>
            </w:r>
          </w:p>
          <w:p w:rsidR="007F7E30" w:rsidRPr="007F7E30" w:rsidRDefault="007F7E30" w:rsidP="007F7E30">
            <w:pPr>
              <w:spacing w:before="21"/>
              <w:ind w:right="1"/>
              <w:jc w:val="center"/>
              <w:rPr>
                <w:rFonts w:ascii="標楷體" w:eastAsia="標楷體" w:hAnsi="標楷體" w:cs="標楷體"/>
                <w:spacing w:val="-1"/>
                <w:sz w:val="27"/>
                <w:szCs w:val="27"/>
                <w:lang w:eastAsia="zh-TW"/>
              </w:rPr>
            </w:pPr>
            <w:r w:rsidRPr="007F7E30">
              <w:rPr>
                <w:rFonts w:ascii="標楷體" w:eastAsia="標楷體" w:hAnsi="標楷體" w:cs="標楷體" w:hint="eastAsia"/>
                <w:spacing w:val="-1"/>
                <w:sz w:val="27"/>
                <w:szCs w:val="27"/>
                <w:lang w:eastAsia="zh-TW"/>
              </w:rPr>
              <w:t>石岡</w:t>
            </w:r>
            <w:r w:rsidRPr="007F7E30">
              <w:rPr>
                <w:rFonts w:ascii="標楷體" w:eastAsia="標楷體" w:hAnsi="標楷體" w:cs="標楷體"/>
                <w:spacing w:val="-1"/>
                <w:sz w:val="27"/>
                <w:szCs w:val="27"/>
                <w:lang w:eastAsia="zh-TW"/>
              </w:rPr>
              <w:t>區</w:t>
            </w:r>
          </w:p>
          <w:p w:rsidR="007F7E30" w:rsidRPr="007F7E30" w:rsidRDefault="007F7E30" w:rsidP="007F7E30">
            <w:pPr>
              <w:spacing w:before="21"/>
              <w:ind w:right="1"/>
              <w:jc w:val="center"/>
              <w:rPr>
                <w:rFonts w:ascii="標楷體" w:eastAsia="標楷體" w:hAnsi="標楷體"/>
                <w:sz w:val="27"/>
                <w:szCs w:val="27"/>
                <w:lang w:eastAsia="zh-TW"/>
              </w:rPr>
            </w:pPr>
            <w:r w:rsidRPr="007F7E30">
              <w:rPr>
                <w:rFonts w:ascii="標楷體" w:eastAsia="標楷體" w:hAnsi="標楷體" w:cs="標楷體" w:hint="eastAsia"/>
                <w:spacing w:val="-1"/>
                <w:sz w:val="27"/>
                <w:szCs w:val="27"/>
                <w:lang w:eastAsia="zh-TW"/>
              </w:rPr>
              <w:t>石岡國小</w:t>
            </w:r>
          </w:p>
        </w:tc>
        <w:tc>
          <w:tcPr>
            <w:tcW w:w="992" w:type="dxa"/>
            <w:tcBorders>
              <w:top w:val="single" w:sz="4" w:space="0" w:color="000000"/>
              <w:left w:val="single" w:sz="4" w:space="0" w:color="000000"/>
              <w:bottom w:val="single" w:sz="4" w:space="0" w:color="000000"/>
              <w:right w:val="single" w:sz="4" w:space="0" w:color="000000"/>
            </w:tcBorders>
            <w:vAlign w:val="center"/>
          </w:tcPr>
          <w:p w:rsidR="007F7E30" w:rsidRPr="007F7E30" w:rsidRDefault="007F7E30" w:rsidP="007F7E30">
            <w:pPr>
              <w:jc w:val="center"/>
              <w:rPr>
                <w:rFonts w:ascii="標楷體" w:eastAsia="標楷體" w:hAnsi="標楷體" w:cs="標楷體"/>
                <w:sz w:val="27"/>
                <w:szCs w:val="27"/>
              </w:rPr>
            </w:pPr>
            <w:r w:rsidRPr="007F7E30">
              <w:rPr>
                <w:rFonts w:ascii="標楷體" w:eastAsia="標楷體" w:hAnsi="標楷體" w:hint="eastAsia"/>
                <w:sz w:val="27"/>
                <w:szCs w:val="27"/>
              </w:rPr>
              <w:t>4</w:t>
            </w:r>
            <w:r w:rsidRPr="007F7E30">
              <w:rPr>
                <w:rFonts w:ascii="標楷體" w:eastAsia="標楷體" w:hAnsi="標楷體" w:cs="標楷體"/>
                <w:sz w:val="27"/>
                <w:szCs w:val="27"/>
              </w:rPr>
              <w:t>小時</w:t>
            </w:r>
          </w:p>
        </w:tc>
      </w:tr>
    </w:tbl>
    <w:p w:rsidR="003C6810" w:rsidRDefault="003C6810" w:rsidP="007F7E30">
      <w:pPr>
        <w:tabs>
          <w:tab w:val="left" w:pos="993"/>
        </w:tabs>
        <w:spacing w:line="360" w:lineRule="auto"/>
        <w:rPr>
          <w:rFonts w:eastAsia="標楷體"/>
          <w:color w:val="000000"/>
          <w:sz w:val="26"/>
        </w:rPr>
      </w:pPr>
    </w:p>
    <w:sectPr w:rsidR="003C6810" w:rsidSect="00CE7EAF">
      <w:footerReference w:type="even" r:id="rId7"/>
      <w:footerReference w:type="default" r:id="rId8"/>
      <w:pgSz w:w="11906" w:h="16838"/>
      <w:pgMar w:top="851" w:right="1134" w:bottom="851" w:left="1134" w:header="851" w:footer="992"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8B2" w:rsidRDefault="007608B2">
      <w:r>
        <w:separator/>
      </w:r>
    </w:p>
  </w:endnote>
  <w:endnote w:type="continuationSeparator" w:id="0">
    <w:p w:rsidR="007608B2" w:rsidRDefault="0076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A7" w:rsidRDefault="003C6810">
    <w:pPr>
      <w:pStyle w:val="ad"/>
      <w:framePr w:h="0" w:wrap="around" w:vAnchor="text" w:hAnchor="margin" w:xAlign="center" w:y="1"/>
      <w:rPr>
        <w:rStyle w:val="a6"/>
      </w:rPr>
    </w:pPr>
    <w:r>
      <w:fldChar w:fldCharType="begin"/>
    </w:r>
    <w:r>
      <w:rPr>
        <w:rStyle w:val="a6"/>
      </w:rPr>
      <w:instrText xml:space="preserve">PAGE  </w:instrText>
    </w:r>
    <w:r>
      <w:fldChar w:fldCharType="end"/>
    </w:r>
  </w:p>
  <w:p w:rsidR="007D7BA7" w:rsidRDefault="007D7BA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BA7" w:rsidRDefault="003C6810">
    <w:pPr>
      <w:pStyle w:val="ad"/>
      <w:framePr w:h="0" w:wrap="around" w:vAnchor="text" w:hAnchor="margin" w:xAlign="center" w:y="1"/>
      <w:rPr>
        <w:rStyle w:val="a6"/>
      </w:rPr>
    </w:pPr>
    <w:r>
      <w:fldChar w:fldCharType="begin"/>
    </w:r>
    <w:r>
      <w:rPr>
        <w:rStyle w:val="a6"/>
      </w:rPr>
      <w:instrText xml:space="preserve">PAGE  </w:instrText>
    </w:r>
    <w:r>
      <w:fldChar w:fldCharType="separate"/>
    </w:r>
    <w:r w:rsidR="003D7D1A">
      <w:rPr>
        <w:rStyle w:val="a6"/>
        <w:noProof/>
      </w:rPr>
      <w:t>3</w:t>
    </w:r>
    <w:r>
      <w:fldChar w:fldCharType="end"/>
    </w:r>
  </w:p>
  <w:p w:rsidR="007D7BA7" w:rsidRDefault="007D7BA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8B2" w:rsidRDefault="007608B2">
      <w:r>
        <w:separator/>
      </w:r>
    </w:p>
  </w:footnote>
  <w:footnote w:type="continuationSeparator" w:id="0">
    <w:p w:rsidR="007608B2" w:rsidRDefault="00760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taiwaneseCountingThousand"/>
      <w:lvlText w:val="(%1)"/>
      <w:lvlJc w:val="left"/>
      <w:pPr>
        <w:ind w:left="1305" w:hanging="585"/>
      </w:pPr>
      <w:rPr>
        <w:rFonts w:hint="default"/>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 w15:restartNumberingAfterBreak="0">
    <w:nsid w:val="00000009"/>
    <w:multiLevelType w:val="multilevel"/>
    <w:tmpl w:val="00000009"/>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CE1F53"/>
    <w:multiLevelType w:val="hybridMultilevel"/>
    <w:tmpl w:val="AF7EDF9E"/>
    <w:lvl w:ilvl="0" w:tplc="0409000F">
      <w:start w:val="1"/>
      <w:numFmt w:val="decimal"/>
      <w:lvlText w:val="%1."/>
      <w:lvlJc w:val="left"/>
      <w:pPr>
        <w:ind w:left="1260" w:hanging="480"/>
      </w:p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15:restartNumberingAfterBreak="0">
    <w:nsid w:val="32657D3C"/>
    <w:multiLevelType w:val="hybridMultilevel"/>
    <w:tmpl w:val="5B24DA28"/>
    <w:lvl w:ilvl="0" w:tplc="A7E23A56">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D1791"/>
    <w:rsid w:val="00203EDB"/>
    <w:rsid w:val="0022191E"/>
    <w:rsid w:val="002C46BB"/>
    <w:rsid w:val="00322231"/>
    <w:rsid w:val="003C6810"/>
    <w:rsid w:val="003D7D1A"/>
    <w:rsid w:val="003E026B"/>
    <w:rsid w:val="00500755"/>
    <w:rsid w:val="005A43A8"/>
    <w:rsid w:val="005C207B"/>
    <w:rsid w:val="005C2B7B"/>
    <w:rsid w:val="00603278"/>
    <w:rsid w:val="006A31D6"/>
    <w:rsid w:val="006F443B"/>
    <w:rsid w:val="0074675C"/>
    <w:rsid w:val="007608B2"/>
    <w:rsid w:val="007617C3"/>
    <w:rsid w:val="007B7D5E"/>
    <w:rsid w:val="007D7BA7"/>
    <w:rsid w:val="007F7E30"/>
    <w:rsid w:val="0086642F"/>
    <w:rsid w:val="0097218B"/>
    <w:rsid w:val="00995CAC"/>
    <w:rsid w:val="009D0292"/>
    <w:rsid w:val="00AD4169"/>
    <w:rsid w:val="00B54B20"/>
    <w:rsid w:val="00BF4736"/>
    <w:rsid w:val="00C31B55"/>
    <w:rsid w:val="00C64D95"/>
    <w:rsid w:val="00CC0737"/>
    <w:rsid w:val="00CE7EAF"/>
    <w:rsid w:val="00D7336D"/>
    <w:rsid w:val="00DD55ED"/>
    <w:rsid w:val="00DE5EE7"/>
    <w:rsid w:val="00E7228A"/>
    <w:rsid w:val="00EC7F93"/>
    <w:rsid w:val="00F178C4"/>
    <w:rsid w:val="00F202FE"/>
    <w:rsid w:val="00F53E45"/>
    <w:rsid w:val="00FA42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BE0628-A8BD-42A2-AE73-AAE53E31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Pr>
      <w:kern w:val="2"/>
    </w:rPr>
  </w:style>
  <w:style w:type="character" w:styleId="a5">
    <w:name w:val="Hyperlink"/>
    <w:rPr>
      <w:color w:val="0000FF"/>
      <w:u w:val="single"/>
    </w:rPr>
  </w:style>
  <w:style w:type="character" w:styleId="a6">
    <w:name w:val="page number"/>
    <w:basedOn w:val="a0"/>
  </w:style>
  <w:style w:type="character" w:customStyle="1" w:styleId="a7">
    <w:name w:val="註解文字 字元"/>
    <w:link w:val="a8"/>
    <w:rPr>
      <w:kern w:val="2"/>
      <w:sz w:val="24"/>
    </w:rPr>
  </w:style>
  <w:style w:type="character" w:customStyle="1" w:styleId="a9">
    <w:name w:val="註解主旨 字元"/>
    <w:link w:val="aa"/>
    <w:rPr>
      <w:b/>
      <w:kern w:val="2"/>
      <w:sz w:val="24"/>
    </w:rPr>
  </w:style>
  <w:style w:type="character" w:styleId="ab">
    <w:name w:val="annotation reference"/>
    <w:rPr>
      <w:sz w:val="18"/>
    </w:rPr>
  </w:style>
  <w:style w:type="character" w:styleId="ac">
    <w:name w:val="Strong"/>
    <w:qFormat/>
    <w:rPr>
      <w:b/>
    </w:rPr>
  </w:style>
  <w:style w:type="paragraph" w:styleId="a4">
    <w:name w:val="header"/>
    <w:basedOn w:val="a"/>
    <w:link w:val="a3"/>
    <w:uiPriority w:val="99"/>
    <w:pPr>
      <w:tabs>
        <w:tab w:val="center" w:pos="4153"/>
        <w:tab w:val="right" w:pos="8306"/>
      </w:tabs>
      <w:snapToGrid w:val="0"/>
    </w:pPr>
  </w:style>
  <w:style w:type="paragraph" w:styleId="a8">
    <w:name w:val="annotation text"/>
    <w:basedOn w:val="a"/>
    <w:link w:val="a7"/>
  </w:style>
  <w:style w:type="paragraph" w:styleId="ad">
    <w:name w:val="footer"/>
    <w:basedOn w:val="a"/>
    <w:pPr>
      <w:tabs>
        <w:tab w:val="center" w:pos="4153"/>
        <w:tab w:val="right" w:pos="8306"/>
      </w:tabs>
      <w:snapToGrid w:val="0"/>
    </w:pPr>
    <w:rPr>
      <w:sz w:val="20"/>
    </w:rPr>
  </w:style>
  <w:style w:type="paragraph" w:styleId="aa">
    <w:name w:val="annotation subject"/>
    <w:basedOn w:val="a8"/>
    <w:next w:val="a8"/>
    <w:link w:val="a9"/>
    <w:rPr>
      <w:b/>
    </w:rPr>
  </w:style>
  <w:style w:type="paragraph" w:styleId="ae">
    <w:name w:val="List Paragraph"/>
    <w:basedOn w:val="a"/>
    <w:qFormat/>
    <w:pPr>
      <w:ind w:leftChars="200" w:left="480"/>
    </w:pPr>
    <w:rPr>
      <w:kern w:val="0"/>
      <w:sz w:val="20"/>
    </w:rPr>
  </w:style>
  <w:style w:type="paragraph" w:styleId="af">
    <w:name w:val="Balloon Text"/>
    <w:basedOn w:val="a"/>
    <w:rPr>
      <w:rFonts w:ascii="Arial" w:hAnsi="Arial"/>
      <w:sz w:val="18"/>
    </w:rPr>
  </w:style>
  <w:style w:type="paragraph" w:styleId="Web">
    <w:name w:val="Normal (Web)"/>
    <w:basedOn w:val="a"/>
    <w:pPr>
      <w:widowControl/>
      <w:spacing w:before="100" w:beforeAutospacing="1" w:after="100" w:afterAutospacing="1"/>
    </w:pPr>
    <w:rPr>
      <w:rFonts w:ascii="新細明體" w:hAnsi="新細明體"/>
      <w:kern w:val="0"/>
    </w:rPr>
  </w:style>
  <w:style w:type="table" w:customStyle="1" w:styleId="TableNormal">
    <w:name w:val="Table Normal"/>
    <w:uiPriority w:val="2"/>
    <w:semiHidden/>
    <w:unhideWhenUsed/>
    <w:qFormat/>
    <w:rsid w:val="007F7E30"/>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2063</Characters>
  <Application>Microsoft Office Word</Application>
  <DocSecurity>0</DocSecurity>
  <PresentationFormat/>
  <Lines>17</Lines>
  <Paragraphs>4</Paragraphs>
  <Slides>0</Slides>
  <Notes>0</Notes>
  <HiddenSlides>0</HiddenSlides>
  <MMClips>0</MMClips>
  <ScaleCrop>false</ScaleCrop>
  <Company>Hewlett-Packard Company</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範例-子計畫一</dc:title>
  <dc:creator>鄭隆為</dc:creator>
  <cp:lastModifiedBy>劉芝榕</cp:lastModifiedBy>
  <cp:revision>2</cp:revision>
  <cp:lastPrinted>2016-01-25T01:17:00Z</cp:lastPrinted>
  <dcterms:created xsi:type="dcterms:W3CDTF">2020-05-13T08:38:00Z</dcterms:created>
  <dcterms:modified xsi:type="dcterms:W3CDTF">2020-05-13T08:38:00Z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1028-6.3.0.1864</vt:lpwstr>
  </property>
</Properties>
</file>